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贵安新区2023年公开考聘事业单位工作人员报名信息表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报名序号：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83"/>
        <w:gridCol w:w="506"/>
        <w:gridCol w:w="697"/>
        <w:gridCol w:w="396"/>
        <w:gridCol w:w="401"/>
        <w:gridCol w:w="293"/>
        <w:gridCol w:w="589"/>
        <w:gridCol w:w="132"/>
        <w:gridCol w:w="573"/>
        <w:gridCol w:w="81"/>
        <w:gridCol w:w="832"/>
        <w:gridCol w:w="1227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  ）岁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97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报考单位及代码</w:t>
            </w:r>
          </w:p>
        </w:tc>
        <w:tc>
          <w:tcPr>
            <w:tcW w:w="6177" w:type="dxa"/>
            <w:gridSpan w:val="1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报考岗位及代码</w:t>
            </w:r>
          </w:p>
        </w:tc>
        <w:tc>
          <w:tcPr>
            <w:tcW w:w="6177" w:type="dxa"/>
            <w:gridSpan w:val="1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现工作单位及职务职级</w:t>
            </w:r>
          </w:p>
        </w:tc>
        <w:tc>
          <w:tcPr>
            <w:tcW w:w="6177" w:type="dxa"/>
            <w:gridSpan w:val="1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报名邮箱</w:t>
            </w:r>
          </w:p>
        </w:tc>
        <w:tc>
          <w:tcPr>
            <w:tcW w:w="2293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9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86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是否符合考聘资格条件（是/否）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28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是否有不得参加公开考聘的情形（是/否）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86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是否具有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val="en-US" w:eastAsia="zh-CN"/>
              </w:rPr>
              <w:t>年及以上基层工作经历（是/否）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28" w:type="dxa"/>
            <w:gridSpan w:val="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  <w:bookmarkEnd w:id="0"/>
            <w:r>
              <w:rPr>
                <w:rFonts w:hint="eastAsia"/>
                <w:vertAlign w:val="baseline"/>
                <w:lang w:val="en-US" w:eastAsia="zh-CN"/>
              </w:rPr>
              <w:t>年考核等次是否均为称职以上（是/否）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470" w:type="dxa"/>
            <w:gridSpan w:val="1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报考人员是否与报考单位有夫妻关系、直系血缘关系、三代以内旁系血亲关系以及近姻亲关系（是/否）</w:t>
            </w:r>
          </w:p>
        </w:tc>
        <w:tc>
          <w:tcPr>
            <w:tcW w:w="259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报名人员承诺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ind w:firstLine="5460" w:firstLineChars="26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ind w:firstLine="6090" w:firstLineChars="29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0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所在单位党委（党组）推荐意见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630" w:firstLineChars="3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月  日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组织人事部门意见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考聘部门资格审查意见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1260" w:firstLineChars="6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500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备注（工作经历必填）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注：此表由报考人员填写，经本人所在单位党委（党组）和组织人事部门审核盖章，报名时将此表通过传真和电子邮件方式报考聘机关进行资格审查。（盖章原件请妥善留存）</w:t>
      </w:r>
    </w:p>
    <w:sectPr>
      <w:pgSz w:w="11906" w:h="16838"/>
      <w:pgMar w:top="2098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GQ2NDkxYWE0YTMzZjNmNjVjZmI3YWE4NDA3ZTQifQ=="/>
  </w:docVars>
  <w:rsids>
    <w:rsidRoot w:val="00000000"/>
    <w:rsid w:val="28C82469"/>
    <w:rsid w:val="28F332B9"/>
    <w:rsid w:val="430A2F81"/>
    <w:rsid w:val="5B7B8466"/>
    <w:rsid w:val="8D9B7374"/>
    <w:rsid w:val="FCFFA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pPr>
      <w:spacing w:line="62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2023-08-03T09:36:00Z</dcterms:created>
  <dc:creator>Administrator</dc:creator>
  <cp:lastModifiedBy>ysgz</cp:lastModifiedBy>
  <dcterms:modified xsi:type="dcterms:W3CDTF">2023-10-11T14:18:49Z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4399F1C629EB4FCD8A1771B7AD43DF9E_12</vt:lpwstr>
  </property>
</Properties>
</file>