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-5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616"/>
        <w:gridCol w:w="1308"/>
        <w:gridCol w:w="252"/>
        <w:gridCol w:w="615"/>
        <w:gridCol w:w="519"/>
        <w:gridCol w:w="1134"/>
        <w:gridCol w:w="864"/>
        <w:gridCol w:w="270"/>
        <w:gridCol w:w="1062"/>
        <w:gridCol w:w="72"/>
        <w:gridCol w:w="710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贵州华隆特酒业有限公司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申请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岗位：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个人基本情况：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寸免冠登记照片粘贴处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left="840" w:hanging="840" w:hangingChars="400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户口性质</w:t>
            </w:r>
          </w:p>
        </w:tc>
        <w:tc>
          <w:tcPr>
            <w:tcW w:w="609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城镇□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农村□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婚育状况</w:t>
            </w:r>
          </w:p>
        </w:tc>
        <w:tc>
          <w:tcPr>
            <w:tcW w:w="609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已婚□                           未婚□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793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户口所在地址</w:t>
            </w:r>
          </w:p>
        </w:tc>
        <w:tc>
          <w:tcPr>
            <w:tcW w:w="793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本人电话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传染病、遗传病或慢性病史</w:t>
            </w:r>
          </w:p>
        </w:tc>
        <w:tc>
          <w:tcPr>
            <w:tcW w:w="32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无□           有□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技能（已经获得证书的技术等级、语言、计算机等）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已获职业资格证书</w:t>
            </w:r>
          </w:p>
        </w:tc>
        <w:tc>
          <w:tcPr>
            <w:tcW w:w="1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何时何地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eastAsia="zh-CN"/>
              </w:rPr>
              <w:t>就读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XX学校（何种专业）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或何时何地从事何种工作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应聘者承诺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以上填写内容全部属实，愿意接受公司的查证。如经查证信息不实，本人愿意承担一切后果。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eastAsia="zh-CN"/>
              </w:rPr>
              <w:t>一经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录用，本人同意服从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岗位分配与调配。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注：请在表后附身份证复印件（正反面）、最高学历证书复印件。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填表人签名：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C1467"/>
    <w:rsid w:val="178465CF"/>
    <w:rsid w:val="18657CD1"/>
    <w:rsid w:val="692C1467"/>
    <w:rsid w:val="6E9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2020-07-03T10:13:00Z</dcterms:created>
  <dc:creator>Administrator</dc:creator>
  <cp:lastModifiedBy>周老师 </cp:lastModifiedBy>
  <cp:lastPrinted>2020-07-03T10:16:00Z</cp:lastPrinted>
  <dcterms:modified xsi:type="dcterms:W3CDTF">2020-07-18T04:51:44Z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