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毕节市泰信融资担保（集团）有限公司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2020年“脱贫攻坚专项引才”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招聘岗位调减情况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8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7月26日笔试结果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，毕节市泰信融资担保（集团）有限公司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2020年“脱贫攻坚专项引才”笔试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成绩在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60分及以上的考生共有10人，其中，01 担保业务与风险管理岗1人，02 财务会计岗2人，综合管理岗7人。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按照《毕节市泰信融资担保（集团）有限公司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2020年“脱贫攻坚专项引才”测评公告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》中“通过笔试的人数与计划招聘人数达不到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3:1以上比例的，该职位招聘人数进行相应调减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”的有关规定，现将有关招聘岗位调减情况公示如下：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8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01 担保业务与风险管理岗招聘人数调减到1名，参加面试考生面试成绩需达到全部考生面试成绩的平均分，方能进入下一环节。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8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 财务会计岗招聘人数调减到1名，参加面试考生面试成绩需达到全部考生面试成绩的平均分，再根据考试最终成绩择优进入下一环节。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8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03 综合管理部岗招聘人数调减到2名，根据考试最终成绩择优选择进入下一环节。</w:t>
      </w:r>
    </w:p>
    <w:p/>
    <w:sectPr>
      <w:pgSz w:w="11906" w:h="16838"/>
      <w:pgMar w:top="2098" w:right="1587" w:bottom="1701" w:left="1587" w:header="851" w:footer="1134" w:gutter="0"/>
      <w:cols w:space="0" w:num="1"/>
      <w:rtlGutter w:val="0"/>
      <w:docGrid w:type="linesAndChars" w:linePitch="595" w:charSpace="44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A3BB0"/>
    <w:rsid w:val="08491BE6"/>
    <w:rsid w:val="136A4CCB"/>
    <w:rsid w:val="13972A2F"/>
    <w:rsid w:val="3FA15689"/>
    <w:rsid w:val="4D1A0E0C"/>
    <w:rsid w:val="5D8B55F1"/>
    <w:rsid w:val="616F50FB"/>
    <w:rsid w:val="72EA3BB0"/>
    <w:rsid w:val="7807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2020-07-27T10:02:00Z</dcterms:created>
  <dc:creator>logam  pous</dc:creator>
  <cp:lastModifiedBy>Y~歪歪</cp:lastModifiedBy>
  <cp:lastPrinted>2020-07-28T02:31:00Z</cp:lastPrinted>
  <dcterms:modified xsi:type="dcterms:W3CDTF">2020-07-28T14:56:47Z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