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附报名表：</w:t>
      </w:r>
    </w:p>
    <w:p>
      <w:pPr>
        <w:rPr>
          <w:rFonts w:hint="eastAsia" w:ascii="宋体" w:hAnsi="宋体"/>
          <w:b/>
          <w:sz w:val="24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360"/>
        <w:gridCol w:w="1251"/>
        <w:gridCol w:w="1089"/>
        <w:gridCol w:w="720"/>
        <w:gridCol w:w="540"/>
        <w:gridCol w:w="900"/>
        <w:gridCol w:w="540"/>
        <w:gridCol w:w="72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平塘县融媒体</w:t>
            </w:r>
            <w:r>
              <w:rPr>
                <w:rFonts w:hint="eastAsia"/>
                <w:b/>
                <w:sz w:val="28"/>
                <w:szCs w:val="28"/>
              </w:rPr>
              <w:t>中心应聘人员报名表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毕业院校及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现联系地址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6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作品发表和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61A45"/>
    <w:rsid w:val="53F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2021-03-09T01:36:00Z</dcterms:created>
  <dc:creator>Administrator</dc:creator>
  <cp:lastModifiedBy>老潘潘</cp:lastModifiedBy>
  <dcterms:modified xsi:type="dcterms:W3CDTF">2021-03-09T02:52:55Z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