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Helvetica" w:eastAsia="仿宋_GB2312" w:cs="仿宋_GB2312"/>
          <w:i w:val="0"/>
          <w:iCs w:val="0"/>
          <w:caps w:val="0"/>
          <w:color w:val="333333"/>
          <w:spacing w:val="0"/>
          <w:kern w:val="0"/>
          <w:sz w:val="31"/>
          <w:szCs w:val="31"/>
          <w:lang w:val="en-US" w:eastAsia="zh-CN" w:bidi="ar-SA"/>
        </w:rPr>
      </w:pPr>
      <w:r>
        <w:rPr>
          <w:rFonts w:hint="eastAsia" w:ascii="仿宋_GB2312" w:hAnsi="Helvetica" w:eastAsia="仿宋_GB2312" w:cs="仿宋_GB2312"/>
          <w:i w:val="0"/>
          <w:iCs w:val="0"/>
          <w:caps w:val="0"/>
          <w:color w:val="333333"/>
          <w:spacing w:val="0"/>
          <w:kern w:val="0"/>
          <w:sz w:val="31"/>
          <w:szCs w:val="31"/>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z w:val="44"/>
          <w:szCs w:val="44"/>
          <w:lang w:val="en-US" w:eastAsia="zh-CN"/>
        </w:rPr>
        <w:t>清镇市</w:t>
      </w:r>
      <w:r>
        <w:rPr>
          <w:rFonts w:hint="eastAsia" w:ascii="方正小标宋简体" w:hAnsi="方正小标宋简体" w:eastAsia="方正小标宋简体" w:cs="方正小标宋简体"/>
          <w:spacing w:val="-20"/>
          <w:sz w:val="44"/>
          <w:szCs w:val="44"/>
          <w:lang w:eastAsia="zh-CN"/>
        </w:rPr>
        <w:t>2021年公开招聘事业单位工作人员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笔试疫情防控要求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ascii="楷体" w:hAnsi="楷体" w:eastAsia="楷体" w:cs="楷体"/>
          <w:i w:val="0"/>
          <w:iCs w:val="0"/>
          <w:caps w:val="0"/>
          <w:color w:val="333333"/>
          <w:spacing w:val="0"/>
          <w:sz w:val="31"/>
          <w:szCs w:val="31"/>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0"/>
        <w:jc w:val="left"/>
        <w:textAlignment w:val="auto"/>
        <w:rPr>
          <w:rFonts w:hint="eastAsia" w:ascii="楷体" w:hAnsi="楷体" w:eastAsia="仿宋_GB2312" w:cs="楷体"/>
          <w:i w:val="0"/>
          <w:iCs w:val="0"/>
          <w:caps w:val="0"/>
          <w:color w:val="333333"/>
          <w:spacing w:val="0"/>
          <w:sz w:val="31"/>
          <w:szCs w:val="31"/>
          <w:lang w:eastAsia="zh-CN"/>
        </w:rPr>
      </w:pPr>
      <w:r>
        <w:rPr>
          <w:rFonts w:hint="eastAsia" w:ascii="仿宋_GB2312" w:hAnsi="Helvetica" w:eastAsia="仿宋_GB2312" w:cs="仿宋_GB2312"/>
          <w:i w:val="0"/>
          <w:iCs w:val="0"/>
          <w:caps w:val="0"/>
          <w:color w:val="333333"/>
          <w:spacing w:val="0"/>
          <w:sz w:val="31"/>
          <w:szCs w:val="31"/>
          <w:lang w:eastAsia="zh-CN"/>
        </w:rPr>
        <w:t>根据</w:t>
      </w:r>
      <w:r>
        <w:rPr>
          <w:rFonts w:hint="eastAsia" w:ascii="仿宋_GB2312" w:hAnsi="Helvetica" w:eastAsia="仿宋_GB2312" w:cs="仿宋_GB2312"/>
          <w:i w:val="0"/>
          <w:iCs w:val="0"/>
          <w:caps w:val="0"/>
          <w:color w:val="333333"/>
          <w:spacing w:val="0"/>
          <w:sz w:val="31"/>
          <w:szCs w:val="31"/>
        </w:rPr>
        <w:t>《贵州省2021年下半年人事考试新冠肺炎疫情防控要求（第</w:t>
      </w:r>
      <w:r>
        <w:rPr>
          <w:rStyle w:val="15"/>
          <w:rFonts w:hint="eastAsia" w:ascii="仿宋_GB2312" w:hAnsi="Helvetica" w:eastAsia="仿宋_GB2312" w:cs="仿宋_GB2312"/>
          <w:b/>
          <w:bCs/>
          <w:i w:val="0"/>
          <w:iCs w:val="0"/>
          <w:caps w:val="0"/>
          <w:color w:val="333333"/>
          <w:spacing w:val="0"/>
          <w:sz w:val="31"/>
          <w:szCs w:val="31"/>
          <w:lang w:eastAsia="zh-CN"/>
        </w:rPr>
        <w:t>三</w:t>
      </w:r>
      <w:r>
        <w:rPr>
          <w:rFonts w:hint="eastAsia" w:ascii="仿宋_GB2312" w:hAnsi="Helvetica" w:eastAsia="仿宋_GB2312" w:cs="仿宋_GB2312"/>
          <w:i w:val="0"/>
          <w:iCs w:val="0"/>
          <w:caps w:val="0"/>
          <w:color w:val="333333"/>
          <w:spacing w:val="0"/>
          <w:sz w:val="31"/>
          <w:szCs w:val="31"/>
        </w:rPr>
        <w:t>版）》</w:t>
      </w:r>
      <w:r>
        <w:rPr>
          <w:rFonts w:hint="eastAsia" w:ascii="仿宋_GB2312" w:hAnsi="Helvetica" w:eastAsia="仿宋_GB2312" w:cs="仿宋_GB2312"/>
          <w:i w:val="0"/>
          <w:iCs w:val="0"/>
          <w:caps w:val="0"/>
          <w:color w:val="333333"/>
          <w:spacing w:val="0"/>
          <w:sz w:val="31"/>
          <w:szCs w:val="31"/>
          <w:lang w:eastAsia="zh-CN"/>
        </w:rPr>
        <w:t>有关规定，结合当前疫情防控的最新要求，现就本次疫情考试疫情防控要求如下：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0"/>
        <w:jc w:val="left"/>
        <w:textAlignment w:val="auto"/>
        <w:rPr>
          <w:rFonts w:hint="eastAsia" w:ascii="黑体" w:hAnsi="黑体" w:eastAsia="黑体" w:cs="黑体"/>
          <w:i w:val="0"/>
          <w:iCs w:val="0"/>
          <w:caps w:val="0"/>
          <w:color w:val="333333"/>
          <w:spacing w:val="0"/>
          <w:sz w:val="31"/>
          <w:szCs w:val="31"/>
          <w:lang w:eastAsia="zh-CN"/>
        </w:rPr>
      </w:pPr>
      <w:r>
        <w:rPr>
          <w:rFonts w:hint="eastAsia" w:ascii="黑体" w:hAnsi="黑体" w:eastAsia="黑体" w:cs="黑体"/>
          <w:i w:val="0"/>
          <w:iCs w:val="0"/>
          <w:caps w:val="0"/>
          <w:color w:val="333333"/>
          <w:spacing w:val="0"/>
          <w:sz w:val="31"/>
          <w:szCs w:val="31"/>
          <w:lang w:eastAsia="zh-CN"/>
        </w:rPr>
        <w:t>一、重要提示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r>
        <w:rPr>
          <w:rFonts w:hint="eastAsia" w:ascii="仿宋_GB2312" w:hAnsi="仿宋_GB2312" w:eastAsia="仿宋_GB2312" w:cs="仿宋_GB2312"/>
          <w:sz w:val="32"/>
          <w:szCs w:val="32"/>
          <w:lang w:eastAsia="zh-CN"/>
        </w:rPr>
        <w:t>。未接种疫苗的，须提供定点医院出具的疫苗接种禁忌证明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寒保暖的个人防护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5"/>
        <w:jc w:val="left"/>
        <w:textAlignment w:val="auto"/>
      </w:pPr>
      <w:r>
        <w:rPr>
          <w:rFonts w:hint="eastAsia" w:ascii="黑体" w:hAnsi="宋体" w:eastAsia="黑体" w:cs="黑体"/>
          <w:i w:val="0"/>
          <w:iCs w:val="0"/>
          <w:caps w:val="0"/>
          <w:color w:val="333333"/>
          <w:spacing w:val="0"/>
          <w:sz w:val="31"/>
          <w:szCs w:val="31"/>
        </w:rPr>
        <w:t>二、考生入场检测规定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3.所有考生均提供《新冠肺炎疫情防控告知暨承诺书》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w:t>
      </w:r>
      <w:r>
        <w:rPr>
          <w:rFonts w:hint="eastAsia" w:ascii="仿宋_GB2312" w:hAnsi="仿宋_GB2312" w:eastAsia="仿宋_GB2312" w:cs="仿宋_GB2312"/>
          <w:sz w:val="32"/>
          <w:szCs w:val="32"/>
          <w:lang w:val="en-US" w:eastAsia="zh-CN"/>
        </w:rPr>
        <w:t>《新冠肺炎疫情防控告知暨承诺书》、</w:t>
      </w:r>
      <w:r>
        <w:rPr>
          <w:rFonts w:hint="eastAsia" w:ascii="仿宋_GB2312" w:hAnsi="仿宋_GB2312" w:eastAsia="仿宋_GB2312" w:cs="仿宋_GB2312"/>
          <w:sz w:val="32"/>
          <w:szCs w:val="32"/>
        </w:rPr>
        <w:t>《准考证》等相应证明材料报检测人员核验并接受体温检测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《新冠肺炎疫情防控告知暨承诺书》</w:t>
      </w:r>
      <w:r>
        <w:rPr>
          <w:rFonts w:hint="eastAsia" w:ascii="仿宋_GB2312" w:hAnsi="仿宋_GB2312" w:eastAsia="仿宋_GB2312" w:cs="仿宋_GB2312"/>
          <w:sz w:val="32"/>
          <w:szCs w:val="32"/>
        </w:rPr>
        <w:t>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2"/>
        <w:numPr>
          <w:ilvl w:val="0"/>
          <w:numId w:val="0"/>
        </w:numPr>
        <w:rPr>
          <w:rFonts w:hint="eastAsia"/>
        </w:rPr>
      </w:pPr>
    </w:p>
    <w:p>
      <w:pPr>
        <w:pStyle w:val="4"/>
        <w:rPr>
          <w:rFonts w:hint="eastAsia"/>
        </w:rPr>
      </w:pPr>
    </w:p>
    <w:p>
      <w:pPr>
        <w:rPr>
          <w:rFonts w:hint="default"/>
        </w:rPr>
      </w:pPr>
      <w:bookmarkStart w:id="0" w:name="_GoBack"/>
      <w:bookmarkEnd w:id="0"/>
    </w:p>
    <w:sectPr>
      <w:headerReference r:id="rId3" w:type="default"/>
      <w:footerReference r:id="rId4" w:type="default"/>
      <w:pgSz w:w="11906" w:h="16838"/>
      <w:pgMar w:top="2098" w:right="1474" w:bottom="1928"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1287"/>
      </w:tabs>
      <w:jc w:val="left"/>
      <w:rPr>
        <w:rFonts w:hint="eastAsia" w:eastAsiaTheme="minorEastAsia"/>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8DAF5"/>
    <w:multiLevelType w:val="singleLevel"/>
    <w:tmpl w:val="AEB8DAF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7"/>
    <w:rsid w:val="00010821"/>
    <w:rsid w:val="00060B48"/>
    <w:rsid w:val="00152C6C"/>
    <w:rsid w:val="001B58CA"/>
    <w:rsid w:val="001D2190"/>
    <w:rsid w:val="001F5EFA"/>
    <w:rsid w:val="002405BC"/>
    <w:rsid w:val="002B358D"/>
    <w:rsid w:val="00381070"/>
    <w:rsid w:val="00451895"/>
    <w:rsid w:val="00496690"/>
    <w:rsid w:val="004C69A7"/>
    <w:rsid w:val="004E6E03"/>
    <w:rsid w:val="00511587"/>
    <w:rsid w:val="00563ED4"/>
    <w:rsid w:val="005E58A1"/>
    <w:rsid w:val="00663DAF"/>
    <w:rsid w:val="00674432"/>
    <w:rsid w:val="00674632"/>
    <w:rsid w:val="006A2D8A"/>
    <w:rsid w:val="00842950"/>
    <w:rsid w:val="008809EE"/>
    <w:rsid w:val="00893799"/>
    <w:rsid w:val="008952D7"/>
    <w:rsid w:val="008B39CA"/>
    <w:rsid w:val="00931B30"/>
    <w:rsid w:val="00950A03"/>
    <w:rsid w:val="009560DF"/>
    <w:rsid w:val="00970E11"/>
    <w:rsid w:val="0097692E"/>
    <w:rsid w:val="009B3464"/>
    <w:rsid w:val="009E0B2A"/>
    <w:rsid w:val="00A471C4"/>
    <w:rsid w:val="00AA1825"/>
    <w:rsid w:val="00AB2C9F"/>
    <w:rsid w:val="00B76D68"/>
    <w:rsid w:val="00C33F67"/>
    <w:rsid w:val="00C61273"/>
    <w:rsid w:val="00D73127"/>
    <w:rsid w:val="00DB3636"/>
    <w:rsid w:val="00DD5412"/>
    <w:rsid w:val="00E0453F"/>
    <w:rsid w:val="00E4783D"/>
    <w:rsid w:val="00E61AD7"/>
    <w:rsid w:val="00E73AB3"/>
    <w:rsid w:val="00EC0E57"/>
    <w:rsid w:val="00EF6226"/>
    <w:rsid w:val="00F52AF5"/>
    <w:rsid w:val="00FA7B32"/>
    <w:rsid w:val="00FB6A2A"/>
    <w:rsid w:val="00FD0385"/>
    <w:rsid w:val="033302F1"/>
    <w:rsid w:val="05F0684F"/>
    <w:rsid w:val="06A401F1"/>
    <w:rsid w:val="074B3A7B"/>
    <w:rsid w:val="101E6035"/>
    <w:rsid w:val="115107EE"/>
    <w:rsid w:val="139C140B"/>
    <w:rsid w:val="14033AD8"/>
    <w:rsid w:val="147033AD"/>
    <w:rsid w:val="16D15955"/>
    <w:rsid w:val="1AAB1CC9"/>
    <w:rsid w:val="1C3B5BB9"/>
    <w:rsid w:val="1C4F3968"/>
    <w:rsid w:val="1E1C0D72"/>
    <w:rsid w:val="1E442D94"/>
    <w:rsid w:val="1F4A650E"/>
    <w:rsid w:val="1F69532E"/>
    <w:rsid w:val="26A20BAC"/>
    <w:rsid w:val="27B259B7"/>
    <w:rsid w:val="2A58758B"/>
    <w:rsid w:val="2B3D243E"/>
    <w:rsid w:val="2ED143A6"/>
    <w:rsid w:val="2FC82F97"/>
    <w:rsid w:val="301C3213"/>
    <w:rsid w:val="32CE0984"/>
    <w:rsid w:val="33386043"/>
    <w:rsid w:val="34522456"/>
    <w:rsid w:val="35A563CC"/>
    <w:rsid w:val="37821D4E"/>
    <w:rsid w:val="37C3212B"/>
    <w:rsid w:val="37C956AA"/>
    <w:rsid w:val="388E1FF8"/>
    <w:rsid w:val="3E346BAE"/>
    <w:rsid w:val="45A94DDB"/>
    <w:rsid w:val="461623C2"/>
    <w:rsid w:val="462534E0"/>
    <w:rsid w:val="4B4B31AA"/>
    <w:rsid w:val="509D6511"/>
    <w:rsid w:val="52476E79"/>
    <w:rsid w:val="54EF04CB"/>
    <w:rsid w:val="55E06C56"/>
    <w:rsid w:val="58237239"/>
    <w:rsid w:val="584C38A4"/>
    <w:rsid w:val="59FE033C"/>
    <w:rsid w:val="610338D4"/>
    <w:rsid w:val="62FE4C10"/>
    <w:rsid w:val="6836074F"/>
    <w:rsid w:val="6979335E"/>
    <w:rsid w:val="6A1A4B3C"/>
    <w:rsid w:val="6C0B7C80"/>
    <w:rsid w:val="6D4F3DF9"/>
    <w:rsid w:val="745B4F8E"/>
    <w:rsid w:val="7502689C"/>
    <w:rsid w:val="76F81981"/>
    <w:rsid w:val="77526413"/>
    <w:rsid w:val="78835BE6"/>
    <w:rsid w:val="7996634A"/>
    <w:rsid w:val="7D8F49BD"/>
    <w:rsid w:val="7EA601E1"/>
    <w:rsid w:val="7ED1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link w:val="1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9">
    <w:name w:val="Balloon Text"/>
    <w:basedOn w:val="1"/>
    <w:link w:val="19"/>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szCs w:val="24"/>
    </w:rPr>
  </w:style>
  <w:style w:type="character" w:styleId="15">
    <w:name w:val="Strong"/>
    <w:basedOn w:val="14"/>
    <w:qFormat/>
    <w:uiPriority w:val="0"/>
    <w:rPr>
      <w:b/>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标题 2 Char"/>
    <w:basedOn w:val="14"/>
    <w:link w:val="8"/>
    <w:semiHidden/>
    <w:qFormat/>
    <w:uiPriority w:val="0"/>
    <w:rPr>
      <w:rFonts w:ascii="宋体" w:hAnsi="宋体" w:eastAsia="宋体" w:cs="Times New Roman"/>
      <w:b/>
      <w:bCs/>
      <w:sz w:val="36"/>
      <w:szCs w:val="36"/>
    </w:rPr>
  </w:style>
  <w:style w:type="character" w:customStyle="1" w:styleId="19">
    <w:name w:val="批注框文本 Char"/>
    <w:basedOn w:val="14"/>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932</Words>
  <Characters>5319</Characters>
  <Lines>44</Lines>
  <Paragraphs>12</Paragraphs>
  <TotalTime>14</TotalTime>
  <ScaleCrop>false</ScaleCrop>
  <LinksUpToDate>false</LinksUpToDate>
  <CharactersWithSpaces>6239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2021-08-13T02:17:00Z</dcterms:created>
  <dc:creator>赵应伟</dc:creator>
  <cp:lastModifiedBy>thtf</cp:lastModifiedBy>
  <cp:lastPrinted>2021-11-11T01:59:00Z</cp:lastPrinted>
  <dcterms:modified xsi:type="dcterms:W3CDTF">2021-11-11T02:39:26Z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916EDF892CD4444E864E06E8A50D74C5</vt:lpwstr>
  </property>
</Properties>
</file>