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ind w:right="780" w:rightChars="0"/>
        <w:jc w:val="both"/>
        <w:rPr>
          <w:rFonts w:hint="eastAsia" w:ascii="仿宋_GB2312" w:hAnsi="仿宋_GB2312" w:eastAsia="仿宋_GB2312" w:cs="仿宋_GB2312"/>
          <w:b/>
          <w:bCs/>
          <w:spacing w:val="-6"/>
          <w:kern w:val="0"/>
          <w:sz w:val="32"/>
          <w:szCs w:val="32"/>
          <w:lang w:val="en-US" w:eastAsia="zh-CN" w:bidi="zh-CN"/>
        </w:rPr>
      </w:pPr>
      <w:r>
        <w:rPr>
          <w:rFonts w:hint="eastAsia" w:ascii="仿宋_GB2312" w:hAnsi="仿宋_GB2312" w:eastAsia="仿宋_GB2312" w:cs="仿宋_GB2312"/>
          <w:b/>
          <w:bCs/>
          <w:sz w:val="32"/>
          <w:szCs w:val="32"/>
          <w:lang w:val="en-US" w:eastAsia="zh-CN"/>
        </w:rPr>
        <w:t>附件</w:t>
      </w:r>
      <w:r>
        <w:rPr>
          <w:rFonts w:hint="eastAsia" w:ascii="仿宋_GB2312" w:hAnsi="仿宋_GB2312" w:eastAsia="仿宋_GB2312" w:cs="仿宋_GB2312"/>
          <w:b/>
          <w:bCs/>
          <w:spacing w:val="-6"/>
          <w:kern w:val="0"/>
          <w:sz w:val="32"/>
          <w:szCs w:val="32"/>
          <w:lang w:val="en-US" w:eastAsia="zh-CN" w:bidi="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贵州交通技师学院2022年简化考试程序</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公开招聘工作人员新冠肺炎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凡参加</w:t>
      </w:r>
      <w:r>
        <w:rPr>
          <w:rFonts w:hint="eastAsia" w:ascii="仿宋_GB2312" w:hAnsi="仿宋_GB2312" w:eastAsia="仿宋_GB2312" w:cs="仿宋_GB2312"/>
          <w:i w:val="0"/>
          <w:iCs w:val="0"/>
          <w:caps w:val="0"/>
          <w:color w:val="000000"/>
          <w:spacing w:val="0"/>
          <w:sz w:val="28"/>
          <w:szCs w:val="28"/>
          <w:lang w:eastAsia="zh-CN"/>
        </w:rPr>
        <w:t>我院</w:t>
      </w:r>
      <w:r>
        <w:rPr>
          <w:rFonts w:hint="eastAsia" w:ascii="仿宋_GB2312" w:hAnsi="仿宋_GB2312" w:eastAsia="仿宋_GB2312" w:cs="仿宋_GB2312"/>
          <w:i w:val="0"/>
          <w:iCs w:val="0"/>
          <w:caps w:val="0"/>
          <w:color w:val="000000"/>
          <w:spacing w:val="0"/>
          <w:sz w:val="28"/>
          <w:szCs w:val="28"/>
          <w:lang w:val="en-US" w:eastAsia="zh-CN"/>
        </w:rPr>
        <w:t>2022年简化考试程序公开招聘工作人员</w:t>
      </w:r>
      <w:r>
        <w:rPr>
          <w:rFonts w:hint="eastAsia" w:ascii="仿宋_GB2312" w:hAnsi="仿宋_GB2312" w:eastAsia="仿宋_GB2312" w:cs="仿宋_GB2312"/>
          <w:i w:val="0"/>
          <w:iCs w:val="0"/>
          <w:caps w:val="0"/>
          <w:color w:val="000000"/>
          <w:spacing w:val="0"/>
          <w:sz w:val="28"/>
          <w:szCs w:val="28"/>
        </w:rPr>
        <w:t>的</w:t>
      </w:r>
      <w:r>
        <w:rPr>
          <w:rFonts w:hint="eastAsia" w:ascii="仿宋_GB2312" w:hAnsi="仿宋_GB2312" w:eastAsia="仿宋_GB2312" w:cs="仿宋_GB2312"/>
          <w:i w:val="0"/>
          <w:iCs w:val="0"/>
          <w:caps w:val="0"/>
          <w:color w:val="000000"/>
          <w:spacing w:val="0"/>
          <w:sz w:val="28"/>
          <w:szCs w:val="28"/>
          <w:lang w:eastAsia="zh-CN"/>
        </w:rPr>
        <w:t>考生</w:t>
      </w:r>
      <w:r>
        <w:rPr>
          <w:rFonts w:hint="eastAsia" w:ascii="仿宋_GB2312" w:hAnsi="仿宋_GB2312" w:eastAsia="仿宋_GB2312" w:cs="仿宋_GB2312"/>
          <w:i w:val="0"/>
          <w:iCs w:val="0"/>
          <w:caps w:val="0"/>
          <w:color w:val="000000"/>
          <w:spacing w:val="0"/>
          <w:sz w:val="28"/>
          <w:szCs w:val="28"/>
        </w:rPr>
        <w:t>，须严格遵守本</w:t>
      </w:r>
      <w:r>
        <w:rPr>
          <w:rFonts w:hint="eastAsia" w:ascii="仿宋_GB2312" w:hAnsi="仿宋_GB2312" w:eastAsia="仿宋_GB2312" w:cs="仿宋_GB2312"/>
          <w:i w:val="0"/>
          <w:iCs w:val="0"/>
          <w:caps w:val="0"/>
          <w:color w:val="000000"/>
          <w:spacing w:val="0"/>
          <w:sz w:val="28"/>
          <w:szCs w:val="28"/>
          <w:lang w:eastAsia="zh-CN"/>
        </w:rPr>
        <w:t>告知书</w:t>
      </w:r>
      <w:r>
        <w:rPr>
          <w:rFonts w:hint="eastAsia" w:ascii="仿宋_GB2312" w:hAnsi="仿宋_GB2312" w:eastAsia="仿宋_GB2312" w:cs="仿宋_GB2312"/>
          <w:i w:val="0"/>
          <w:iCs w:val="0"/>
          <w:caps w:val="0"/>
          <w:color w:val="000000"/>
          <w:spacing w:val="0"/>
          <w:sz w:val="28"/>
          <w:szCs w:val="28"/>
        </w:rPr>
        <w:t>对疫情防控的要求</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仔细阅读</w:t>
      </w:r>
      <w:r>
        <w:rPr>
          <w:rFonts w:hint="eastAsia" w:ascii="仿宋_GB2312" w:hAnsi="仿宋_GB2312" w:eastAsia="仿宋_GB2312" w:cs="仿宋_GB2312"/>
          <w:i w:val="0"/>
          <w:iCs w:val="0"/>
          <w:caps w:val="0"/>
          <w:color w:val="000000"/>
          <w:spacing w:val="0"/>
          <w:sz w:val="28"/>
          <w:szCs w:val="28"/>
          <w:lang w:eastAsia="zh-CN"/>
        </w:rPr>
        <w:t>线下考核</w:t>
      </w:r>
      <w:r>
        <w:rPr>
          <w:rFonts w:hint="eastAsia" w:ascii="仿宋_GB2312" w:hAnsi="仿宋_GB2312" w:eastAsia="仿宋_GB2312" w:cs="仿宋_GB2312"/>
          <w:i w:val="0"/>
          <w:iCs w:val="0"/>
          <w:caps w:val="0"/>
          <w:color w:val="000000"/>
          <w:spacing w:val="0"/>
          <w:sz w:val="28"/>
          <w:szCs w:val="28"/>
        </w:rPr>
        <w:t>相关的公告</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并签署《</w:t>
      </w:r>
      <w:r>
        <w:rPr>
          <w:rFonts w:hint="eastAsia" w:ascii="仿宋_GB2312" w:hAnsi="仿宋_GB2312" w:eastAsia="仿宋_GB2312" w:cs="仿宋_GB2312"/>
          <w:i w:val="0"/>
          <w:iCs w:val="0"/>
          <w:caps w:val="0"/>
          <w:color w:val="000000"/>
          <w:spacing w:val="0"/>
          <w:sz w:val="28"/>
          <w:szCs w:val="28"/>
          <w:lang w:eastAsia="zh-CN"/>
        </w:rPr>
        <w:t>疫情防控承诺书</w:t>
      </w:r>
      <w:r>
        <w:rPr>
          <w:rFonts w:hint="eastAsia" w:ascii="仿宋_GB2312" w:hAnsi="仿宋_GB2312" w:eastAsia="仿宋_GB2312" w:cs="仿宋_GB2312"/>
          <w:i w:val="0"/>
          <w:iCs w:val="0"/>
          <w:caps w:val="0"/>
          <w:color w:val="000000"/>
          <w:spacing w:val="0"/>
          <w:sz w:val="28"/>
          <w:szCs w:val="28"/>
        </w:rPr>
        <w:t>》。</w:t>
      </w:r>
      <w:r>
        <w:rPr>
          <w:rFonts w:hint="eastAsia" w:ascii="仿宋_GB2312" w:hAnsi="仿宋_GB2312" w:eastAsia="仿宋_GB2312" w:cs="仿宋_GB2312"/>
          <w:i w:val="0"/>
          <w:iCs w:val="0"/>
          <w:caps w:val="0"/>
          <w:color w:val="000000"/>
          <w:spacing w:val="0"/>
          <w:sz w:val="28"/>
          <w:szCs w:val="28"/>
        </w:rPr>
        <w:t>承诺已知悉告知事项和防疫要求，自愿承担因不实承诺应承担的相关责任、接受相应处理。考试全过程，考生应自觉接受工作人员</w:t>
      </w:r>
      <w:r>
        <w:rPr>
          <w:rFonts w:hint="eastAsia" w:ascii="仿宋_GB2312" w:hAnsi="仿宋_GB2312" w:eastAsia="仿宋_GB2312" w:cs="仿宋_GB2312"/>
          <w:i w:val="0"/>
          <w:iCs w:val="0"/>
          <w:caps w:val="0"/>
          <w:color w:val="000000"/>
          <w:spacing w:val="0"/>
          <w:sz w:val="28"/>
          <w:szCs w:val="28"/>
          <w:lang w:eastAsia="zh-CN"/>
        </w:rPr>
        <w:t>防疫</w:t>
      </w:r>
      <w:r>
        <w:rPr>
          <w:rFonts w:hint="eastAsia" w:ascii="仿宋_GB2312" w:hAnsi="仿宋_GB2312" w:eastAsia="仿宋_GB2312" w:cs="仿宋_GB2312"/>
          <w:i w:val="0"/>
          <w:iCs w:val="0"/>
          <w:caps w:val="0"/>
          <w:color w:val="000000"/>
          <w:spacing w:val="0"/>
          <w:sz w:val="28"/>
          <w:szCs w:val="28"/>
        </w:rPr>
        <w:t>检查，如实报告个人情况，主动出示疫情防控检查所需的健康码绿码、行程卡绿码、</w:t>
      </w:r>
      <w:r>
        <w:rPr>
          <w:rFonts w:hint="eastAsia" w:ascii="仿宋_GB2312" w:hAnsi="仿宋_GB2312" w:eastAsia="仿宋_GB2312" w:cs="仿宋_GB2312"/>
          <w:i w:val="0"/>
          <w:iCs w:val="0"/>
          <w:caps w:val="0"/>
          <w:color w:val="000000"/>
          <w:spacing w:val="0"/>
          <w:sz w:val="28"/>
          <w:szCs w:val="28"/>
          <w:lang w:eastAsia="zh-CN"/>
        </w:rPr>
        <w:t>场所码绿码、</w:t>
      </w:r>
      <w:r>
        <w:rPr>
          <w:rFonts w:hint="eastAsia" w:ascii="仿宋_GB2312" w:hAnsi="仿宋_GB2312" w:eastAsia="仿宋_GB2312" w:cs="仿宋_GB2312"/>
          <w:i w:val="0"/>
          <w:iCs w:val="0"/>
          <w:caps w:val="0"/>
          <w:color w:val="000000"/>
          <w:spacing w:val="0"/>
          <w:sz w:val="28"/>
          <w:szCs w:val="28"/>
        </w:rPr>
        <w:t>核酸检测阴性证明</w:t>
      </w:r>
      <w:r>
        <w:rPr>
          <w:rFonts w:hint="eastAsia" w:ascii="仿宋_GB2312" w:hAnsi="仿宋_GB2312" w:eastAsia="仿宋_GB2312" w:cs="仿宋_GB2312"/>
          <w:i w:val="0"/>
          <w:iCs w:val="0"/>
          <w:caps w:val="0"/>
          <w:color w:val="000000"/>
          <w:spacing w:val="0"/>
          <w:sz w:val="28"/>
          <w:szCs w:val="28"/>
          <w:highlight w:val="none"/>
        </w:rPr>
        <w:t>等相应材料，同时注意保持安全距离，不得扎堆聚集。</w:t>
      </w:r>
      <w:r>
        <w:rPr>
          <w:rFonts w:hint="eastAsia" w:ascii="仿宋_GB2312" w:hAnsi="仿宋_GB2312" w:eastAsia="仿宋_GB2312" w:cs="仿宋_GB2312"/>
          <w:i w:val="0"/>
          <w:iCs w:val="0"/>
          <w:caps w:val="0"/>
          <w:color w:val="000000"/>
          <w:spacing w:val="0"/>
          <w:sz w:val="28"/>
          <w:szCs w:val="28"/>
        </w:rPr>
        <w:t>凡隐瞒或谎报旅居史、接触史、健康状况等疫情防控重点信息，不配合工作人员进行防疫检测、询问、排查、送诊等造成的一切后果，由考生自行负责，同时取消其</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资格，并按相应违规违纪行为处理规定处理。如有违法情况的，将依法追究其法律责任。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16"/>
        <w:textAlignment w:val="auto"/>
        <w:rPr>
          <w:rFonts w:hint="eastAsia" w:ascii="黑体" w:hAnsi="黑体" w:eastAsia="黑体" w:cs="黑体"/>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一、疫情防控要求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根据贵州省最新疫情防控规定，对参加</w:t>
      </w:r>
      <w:r>
        <w:rPr>
          <w:rFonts w:hint="eastAsia" w:ascii="仿宋_GB2312" w:hAnsi="仿宋_GB2312" w:eastAsia="仿宋_GB2312" w:cs="仿宋_GB2312"/>
          <w:i w:val="0"/>
          <w:iCs w:val="0"/>
          <w:caps w:val="0"/>
          <w:color w:val="000000"/>
          <w:spacing w:val="0"/>
          <w:sz w:val="28"/>
          <w:szCs w:val="28"/>
          <w:lang w:val="en-US" w:eastAsia="zh-CN"/>
        </w:rPr>
        <w:t>本次考试</w:t>
      </w:r>
      <w:r>
        <w:rPr>
          <w:rFonts w:hint="eastAsia" w:ascii="仿宋_GB2312" w:hAnsi="仿宋_GB2312" w:eastAsia="仿宋_GB2312" w:cs="仿宋_GB2312"/>
          <w:i w:val="0"/>
          <w:iCs w:val="0"/>
          <w:caps w:val="0"/>
          <w:color w:val="000000"/>
          <w:spacing w:val="0"/>
          <w:sz w:val="28"/>
          <w:szCs w:val="28"/>
        </w:rPr>
        <w:t>的考生防疫要求如下：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一</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不符合国家、省有关疫情防控要求，不遵守有关疫情防控规定的人员不得进入考点参加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二</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处于康复或隔离期的病例、无症状感染者不得进入考点参加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三</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疑似病例、确诊病例以及无症状感染者的密切接触者不得进入考点参加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四</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处于集中隔离、居家健康监测期间的人员不得进入考点参加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五</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对流动、出行须报备并提供相应证明材料的人员，未按要求报备或未按要求提供相应证明材料的不得进入考点参加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六</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当天，经现场医务人员评估有可疑症状且不能排除新冠感染的考生，应配合工作人员按卫生健康部门要求到相应医院就诊，不得进入考点参加考试。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七</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考前14天内有中高风险地区旅居史的考生，不得进入考点参加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八</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考前14天内与本土阳性病例（尚未划定风险等级）活动轨迹有交集人员，不得进入考点参加考试。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九</w:t>
      </w: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考前14天内有“本土阳性病例报告地级市”旅居史</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人员，须提供抵黔后5日内的3次核酸检测阴性证明和考前48小时内的1次核酸检测阴性证明，方可进入考点参加</w:t>
      </w:r>
      <w:r>
        <w:rPr>
          <w:rFonts w:hint="eastAsia" w:ascii="仿宋_GB2312" w:hAnsi="仿宋_GB2312" w:eastAsia="仿宋_GB2312" w:cs="仿宋_GB2312"/>
          <w:b/>
          <w:bCs/>
          <w:i w:val="0"/>
          <w:iCs w:val="0"/>
          <w:caps w:val="0"/>
          <w:color w:val="000000"/>
          <w:spacing w:val="0"/>
          <w:sz w:val="28"/>
          <w:szCs w:val="28"/>
          <w:lang w:val="en-US" w:eastAsia="zh-CN"/>
        </w:rPr>
        <w:t>考试</w:t>
      </w:r>
      <w:bookmarkStart w:id="0" w:name="_GoBack"/>
      <w:bookmarkEnd w:id="0"/>
      <w:r>
        <w:rPr>
          <w:rFonts w:hint="eastAsia" w:ascii="仿宋_GB2312" w:hAnsi="仿宋_GB2312" w:eastAsia="仿宋_GB2312" w:cs="仿宋_GB2312"/>
          <w:b/>
          <w:bCs/>
          <w:i w:val="0"/>
          <w:iCs w:val="0"/>
          <w:caps w:val="0"/>
          <w:color w:val="000000"/>
          <w:spacing w:val="0"/>
          <w:sz w:val="28"/>
          <w:szCs w:val="28"/>
        </w:rPr>
        <w:t>（抵黔后5日内的3次核酸检测均须在贵州省内进行，其中第3次检测采样在考前48小时内的，无需再提供考前48小时内的1次核酸检测阴性证明）。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其余所有考生均须提供考前48小时内的1次核酸检测阴性证明，方可进入考点参加</w:t>
      </w:r>
      <w:r>
        <w:rPr>
          <w:rFonts w:hint="eastAsia" w:ascii="仿宋_GB2312" w:hAnsi="仿宋_GB2312" w:eastAsia="仿宋_GB2312" w:cs="仿宋_GB2312"/>
          <w:b/>
          <w:bCs/>
          <w:i w:val="0"/>
          <w:iCs w:val="0"/>
          <w:caps w:val="0"/>
          <w:color w:val="000000"/>
          <w:spacing w:val="0"/>
          <w:sz w:val="28"/>
          <w:szCs w:val="28"/>
          <w:lang w:val="en-US" w:eastAsia="zh-CN"/>
        </w:rPr>
        <w:t>考试</w:t>
      </w:r>
      <w:r>
        <w:rPr>
          <w:rFonts w:hint="eastAsia" w:ascii="仿宋_GB2312" w:hAnsi="仿宋_GB2312" w:eastAsia="仿宋_GB2312" w:cs="仿宋_GB2312"/>
          <w:b/>
          <w:bCs/>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注意：</w:t>
      </w:r>
      <w:r>
        <w:rPr>
          <w:rFonts w:hint="eastAsia" w:ascii="仿宋_GB2312" w:hAnsi="仿宋_GB2312" w:eastAsia="仿宋_GB2312" w:cs="仿宋_GB2312"/>
          <w:b/>
          <w:bCs/>
          <w:i w:val="0"/>
          <w:iCs w:val="0"/>
          <w:caps w:val="0"/>
          <w:color w:val="000000"/>
          <w:spacing w:val="0"/>
          <w:sz w:val="28"/>
          <w:szCs w:val="28"/>
        </w:rPr>
        <w:t>核酸检测阴性证明的有效时间以“采样时间”为准。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5"/>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为确保入场</w:t>
      </w:r>
      <w:r>
        <w:rPr>
          <w:rFonts w:hint="eastAsia" w:ascii="仿宋_GB2312" w:hAnsi="仿宋_GB2312" w:eastAsia="仿宋_GB2312" w:cs="仿宋_GB2312"/>
          <w:i w:val="0"/>
          <w:iCs w:val="0"/>
          <w:caps w:val="0"/>
          <w:color w:val="000000"/>
          <w:spacing w:val="0"/>
          <w:sz w:val="28"/>
          <w:szCs w:val="28"/>
          <w:lang w:eastAsia="zh-CN"/>
        </w:rPr>
        <w:t>检查</w:t>
      </w:r>
      <w:r>
        <w:rPr>
          <w:rFonts w:hint="eastAsia" w:ascii="仿宋_GB2312" w:hAnsi="仿宋_GB2312" w:eastAsia="仿宋_GB2312" w:cs="仿宋_GB2312"/>
          <w:i w:val="0"/>
          <w:iCs w:val="0"/>
          <w:caps w:val="0"/>
          <w:color w:val="000000"/>
          <w:spacing w:val="0"/>
          <w:sz w:val="28"/>
          <w:szCs w:val="28"/>
        </w:rPr>
        <w:t>进度，核酸检测阴性证明均须提供纸质版（医院出具的纸质证明或电子证明的打印件均可，纸质版证明需在卫生健康部门认可的核酸检测结果查询平台能查询到同步的检测记录）。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5"/>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十</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原则上所有考生均须按照“应接尽接、应接必接”的要求完成新冠疫苗全程接种及加强免疫。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十一</w:t>
      </w: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考生应自备一次性使用医用口罩。</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期间，除核验身份</w:t>
      </w:r>
      <w:r>
        <w:rPr>
          <w:rFonts w:hint="eastAsia" w:ascii="仿宋_GB2312" w:hAnsi="仿宋_GB2312" w:eastAsia="仿宋_GB2312" w:cs="仿宋_GB2312"/>
          <w:i w:val="0"/>
          <w:iCs w:val="0"/>
          <w:caps w:val="0"/>
          <w:color w:val="000000"/>
          <w:spacing w:val="0"/>
          <w:sz w:val="28"/>
          <w:szCs w:val="28"/>
          <w:lang w:eastAsia="zh-CN"/>
        </w:rPr>
        <w:t>、考核答题</w:t>
      </w:r>
      <w:r>
        <w:rPr>
          <w:rFonts w:hint="eastAsia" w:ascii="仿宋_GB2312" w:hAnsi="仿宋_GB2312" w:eastAsia="仿宋_GB2312" w:cs="仿宋_GB2312"/>
          <w:i w:val="0"/>
          <w:iCs w:val="0"/>
          <w:caps w:val="0"/>
          <w:color w:val="000000"/>
          <w:spacing w:val="0"/>
          <w:sz w:val="28"/>
          <w:szCs w:val="28"/>
        </w:rPr>
        <w:t>时，考生应全程规范佩戴一次性使用医用口罩。未按要求佩戴口罩的考生，不得进入考点参加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十二</w:t>
      </w: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考生</w:t>
      </w:r>
      <w:r>
        <w:rPr>
          <w:rFonts w:hint="eastAsia" w:ascii="仿宋_GB2312" w:hAnsi="仿宋_GB2312" w:eastAsia="仿宋_GB2312" w:cs="仿宋_GB2312"/>
          <w:b/>
          <w:bCs/>
          <w:i w:val="0"/>
          <w:iCs w:val="0"/>
          <w:caps w:val="0"/>
          <w:color w:val="000000"/>
          <w:spacing w:val="0"/>
          <w:sz w:val="28"/>
          <w:szCs w:val="28"/>
          <w:lang w:eastAsia="zh-CN"/>
        </w:rPr>
        <w:t>进入考点前均要</w:t>
      </w:r>
      <w:r>
        <w:rPr>
          <w:rFonts w:hint="eastAsia" w:ascii="仿宋_GB2312" w:hAnsi="仿宋_GB2312" w:eastAsia="仿宋_GB2312" w:cs="仿宋_GB2312"/>
          <w:b/>
          <w:bCs/>
          <w:i w:val="0"/>
          <w:iCs w:val="0"/>
          <w:caps w:val="0"/>
          <w:color w:val="000000"/>
          <w:spacing w:val="0"/>
          <w:sz w:val="28"/>
          <w:szCs w:val="28"/>
        </w:rPr>
        <w:t>接受检测</w:t>
      </w:r>
      <w:r>
        <w:rPr>
          <w:rFonts w:hint="eastAsia" w:ascii="仿宋_GB2312" w:hAnsi="仿宋_GB2312" w:eastAsia="仿宋_GB2312" w:cs="仿宋_GB2312"/>
          <w:b/>
          <w:bCs/>
          <w:i w:val="0"/>
          <w:iCs w:val="0"/>
          <w:caps w:val="0"/>
          <w:color w:val="000000"/>
          <w:spacing w:val="0"/>
          <w:sz w:val="28"/>
          <w:szCs w:val="28"/>
          <w:lang w:eastAsia="zh-CN"/>
        </w:rPr>
        <w:t>方可</w:t>
      </w:r>
      <w:r>
        <w:rPr>
          <w:rFonts w:hint="eastAsia" w:ascii="仿宋_GB2312" w:hAnsi="仿宋_GB2312" w:eastAsia="仿宋_GB2312" w:cs="仿宋_GB2312"/>
          <w:b/>
          <w:bCs/>
          <w:i w:val="0"/>
          <w:iCs w:val="0"/>
          <w:caps w:val="0"/>
          <w:color w:val="000000"/>
          <w:spacing w:val="0"/>
          <w:sz w:val="28"/>
          <w:szCs w:val="28"/>
        </w:rPr>
        <w:t>进入</w:t>
      </w:r>
      <w:r>
        <w:rPr>
          <w:rFonts w:hint="eastAsia" w:ascii="仿宋_GB2312" w:hAnsi="仿宋_GB2312" w:eastAsia="仿宋_GB2312" w:cs="仿宋_GB2312"/>
          <w:b/>
          <w:bCs/>
          <w:i w:val="0"/>
          <w:iCs w:val="0"/>
          <w:caps w:val="0"/>
          <w:color w:val="000000"/>
          <w:spacing w:val="0"/>
          <w:sz w:val="28"/>
          <w:szCs w:val="28"/>
          <w:lang w:eastAsia="zh-CN"/>
        </w:rPr>
        <w:t>考点</w:t>
      </w:r>
      <w:r>
        <w:rPr>
          <w:rFonts w:hint="eastAsia" w:ascii="仿宋_GB2312" w:hAnsi="仿宋_GB2312" w:eastAsia="仿宋_GB2312" w:cs="仿宋_GB2312"/>
          <w:b/>
          <w:bCs/>
          <w:i w:val="0"/>
          <w:iCs w:val="0"/>
          <w:caps w:val="0"/>
          <w:color w:val="000000"/>
          <w:spacing w:val="0"/>
          <w:sz w:val="28"/>
          <w:szCs w:val="28"/>
        </w:rPr>
        <w:t>。</w:t>
      </w:r>
      <w:r>
        <w:rPr>
          <w:rFonts w:hint="eastAsia" w:ascii="仿宋_GB2312" w:hAnsi="仿宋_GB2312" w:eastAsia="仿宋_GB2312" w:cs="仿宋_GB2312"/>
          <w:i w:val="0"/>
          <w:iCs w:val="0"/>
          <w:caps w:val="0"/>
          <w:color w:val="000000"/>
          <w:spacing w:val="0"/>
          <w:sz w:val="28"/>
          <w:szCs w:val="28"/>
        </w:rPr>
        <w:t>考生应尽早到达</w:t>
      </w:r>
      <w:r>
        <w:rPr>
          <w:rFonts w:hint="eastAsia" w:ascii="仿宋_GB2312" w:hAnsi="仿宋_GB2312" w:eastAsia="仿宋_GB2312" w:cs="仿宋_GB2312"/>
          <w:i w:val="0"/>
          <w:iCs w:val="0"/>
          <w:caps w:val="0"/>
          <w:color w:val="000000"/>
          <w:spacing w:val="0"/>
          <w:sz w:val="28"/>
          <w:szCs w:val="28"/>
          <w:lang w:eastAsia="zh-CN"/>
        </w:rPr>
        <w:t>考点</w:t>
      </w:r>
      <w:r>
        <w:rPr>
          <w:rFonts w:hint="eastAsia" w:ascii="仿宋_GB2312" w:hAnsi="仿宋_GB2312" w:eastAsia="仿宋_GB2312" w:cs="仿宋_GB2312"/>
          <w:i w:val="0"/>
          <w:iCs w:val="0"/>
          <w:caps w:val="0"/>
          <w:color w:val="000000"/>
          <w:spacing w:val="0"/>
          <w:sz w:val="28"/>
          <w:szCs w:val="28"/>
        </w:rPr>
        <w:t>，提前做好入场检测准备，确保入场检测时间充足、秩序良好。不符合入场检测规定的考生，不得进入</w:t>
      </w:r>
      <w:r>
        <w:rPr>
          <w:rFonts w:hint="eastAsia" w:ascii="仿宋_GB2312" w:hAnsi="仿宋_GB2312" w:eastAsia="仿宋_GB2312" w:cs="仿宋_GB2312"/>
          <w:i w:val="0"/>
          <w:iCs w:val="0"/>
          <w:caps w:val="0"/>
          <w:color w:val="000000"/>
          <w:spacing w:val="0"/>
          <w:sz w:val="28"/>
          <w:szCs w:val="28"/>
          <w:lang w:eastAsia="zh-CN"/>
        </w:rPr>
        <w:t>考点</w:t>
      </w:r>
      <w:r>
        <w:rPr>
          <w:rFonts w:hint="eastAsia" w:ascii="仿宋_GB2312" w:hAnsi="仿宋_GB2312" w:eastAsia="仿宋_GB2312" w:cs="仿宋_GB2312"/>
          <w:i w:val="0"/>
          <w:iCs w:val="0"/>
          <w:caps w:val="0"/>
          <w:color w:val="000000"/>
          <w:spacing w:val="0"/>
          <w:sz w:val="28"/>
          <w:szCs w:val="28"/>
        </w:rPr>
        <w:t>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(十三)</w:t>
      </w:r>
      <w:r>
        <w:rPr>
          <w:rFonts w:hint="eastAsia" w:ascii="仿宋_GB2312" w:hAnsi="仿宋_GB2312" w:eastAsia="仿宋_GB2312" w:cs="仿宋_GB2312"/>
          <w:b/>
          <w:bCs/>
          <w:i w:val="0"/>
          <w:iCs w:val="0"/>
          <w:caps w:val="0"/>
          <w:color w:val="000000"/>
          <w:spacing w:val="0"/>
          <w:sz w:val="28"/>
          <w:szCs w:val="28"/>
        </w:rPr>
        <w:t>为确保顺利参加考试，建议考生关注“国务院客户端”微信公众号，在“便民服务”栏里点击“各地防控政策”选择“出发地”和“目的地”，及时了解各地的防控政策；建议考生提前预约核酸检测、提前进行自我健康状况监测和“贵州健康</w:t>
      </w:r>
      <w:r>
        <w:rPr>
          <w:rFonts w:hint="eastAsia" w:ascii="仿宋_GB2312" w:hAnsi="仿宋_GB2312" w:eastAsia="仿宋_GB2312" w:cs="仿宋_GB2312"/>
          <w:b/>
          <w:bCs/>
          <w:i w:val="0"/>
          <w:iCs w:val="0"/>
          <w:caps w:val="0"/>
          <w:color w:val="000000"/>
          <w:spacing w:val="0"/>
          <w:sz w:val="28"/>
          <w:szCs w:val="28"/>
          <w:highlight w:val="none"/>
        </w:rPr>
        <w:t>码、国家通信行程卡</w:t>
      </w:r>
      <w:r>
        <w:rPr>
          <w:rFonts w:hint="eastAsia" w:ascii="仿宋_GB2312" w:hAnsi="仿宋_GB2312" w:eastAsia="仿宋_GB2312" w:cs="仿宋_GB2312"/>
          <w:b/>
          <w:bCs/>
          <w:i w:val="0"/>
          <w:iCs w:val="0"/>
          <w:caps w:val="0"/>
          <w:color w:val="000000"/>
          <w:spacing w:val="0"/>
          <w:sz w:val="28"/>
          <w:szCs w:val="28"/>
          <w:highlight w:val="none"/>
          <w:lang w:eastAsia="zh-CN"/>
        </w:rPr>
        <w:t>、场所码</w:t>
      </w:r>
      <w:r>
        <w:rPr>
          <w:rFonts w:hint="eastAsia" w:ascii="仿宋_GB2312" w:hAnsi="仿宋_GB2312" w:eastAsia="仿宋_GB2312" w:cs="仿宋_GB2312"/>
          <w:b/>
          <w:bCs/>
          <w:i w:val="0"/>
          <w:iCs w:val="0"/>
          <w:caps w:val="0"/>
          <w:color w:val="000000"/>
          <w:spacing w:val="0"/>
          <w:sz w:val="28"/>
          <w:szCs w:val="28"/>
          <w:highlight w:val="none"/>
        </w:rPr>
        <w:t>”绿</w:t>
      </w:r>
      <w:r>
        <w:rPr>
          <w:rFonts w:hint="eastAsia" w:ascii="仿宋_GB2312" w:hAnsi="仿宋_GB2312" w:eastAsia="仿宋_GB2312" w:cs="仿宋_GB2312"/>
          <w:b/>
          <w:bCs/>
          <w:i w:val="0"/>
          <w:iCs w:val="0"/>
          <w:caps w:val="0"/>
          <w:color w:val="000000"/>
          <w:spacing w:val="0"/>
          <w:sz w:val="28"/>
          <w:szCs w:val="28"/>
        </w:rPr>
        <w:t>码核验，若贵州健康码与本人状况不符，请立即咨询并及时按要求处置；为避免14天内所旅居地级市出现本土阳性病例影响考生参加</w:t>
      </w:r>
      <w:r>
        <w:rPr>
          <w:rFonts w:hint="eastAsia" w:ascii="仿宋_GB2312" w:hAnsi="仿宋_GB2312" w:eastAsia="仿宋_GB2312" w:cs="仿宋_GB2312"/>
          <w:b/>
          <w:bCs/>
          <w:i w:val="0"/>
          <w:iCs w:val="0"/>
          <w:caps w:val="0"/>
          <w:color w:val="000000"/>
          <w:spacing w:val="0"/>
          <w:sz w:val="28"/>
          <w:szCs w:val="28"/>
          <w:lang w:eastAsia="zh-CN"/>
        </w:rPr>
        <w:t>考核</w:t>
      </w:r>
      <w:r>
        <w:rPr>
          <w:rFonts w:hint="eastAsia" w:ascii="仿宋_GB2312" w:hAnsi="仿宋_GB2312" w:eastAsia="仿宋_GB2312" w:cs="仿宋_GB2312"/>
          <w:b/>
          <w:bCs/>
          <w:i w:val="0"/>
          <w:iCs w:val="0"/>
          <w:caps w:val="0"/>
          <w:color w:val="000000"/>
          <w:spacing w:val="0"/>
          <w:sz w:val="28"/>
          <w:szCs w:val="28"/>
        </w:rPr>
        <w:t>，建议考生提前抵黔，为进行相应次数的核酸检测预留足够时间。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贵州健康码使用和贵州省疫情防控咨询电话：0851-12345。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16"/>
        <w:textAlignment w:val="auto"/>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二、入场检测规定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入场检测时，考生须同时符合以下全部要求，方可进入</w:t>
      </w:r>
      <w:r>
        <w:rPr>
          <w:rFonts w:hint="eastAsia" w:ascii="仿宋_GB2312" w:hAnsi="仿宋_GB2312" w:eastAsia="仿宋_GB2312" w:cs="仿宋_GB2312"/>
          <w:i w:val="0"/>
          <w:iCs w:val="0"/>
          <w:caps w:val="0"/>
          <w:color w:val="000000"/>
          <w:spacing w:val="0"/>
          <w:sz w:val="28"/>
          <w:szCs w:val="28"/>
          <w:lang w:eastAsia="zh-CN"/>
        </w:rPr>
        <w:t>考点</w:t>
      </w:r>
      <w:r>
        <w:rPr>
          <w:rFonts w:hint="eastAsia" w:ascii="仿宋_GB2312" w:hAnsi="仿宋_GB2312" w:eastAsia="仿宋_GB2312" w:cs="仿宋_GB2312"/>
          <w:i w:val="0"/>
          <w:iCs w:val="0"/>
          <w:caps w:val="0"/>
          <w:color w:val="000000"/>
          <w:spacing w:val="0"/>
          <w:sz w:val="28"/>
          <w:szCs w:val="28"/>
        </w:rPr>
        <w:t>参加</w:t>
      </w:r>
      <w:r>
        <w:rPr>
          <w:rFonts w:hint="eastAsia" w:ascii="仿宋_GB2312" w:hAnsi="仿宋_GB2312" w:eastAsia="仿宋_GB2312" w:cs="仿宋_GB2312"/>
          <w:i w:val="0"/>
          <w:iCs w:val="0"/>
          <w:caps w:val="0"/>
          <w:color w:val="000000"/>
          <w:spacing w:val="0"/>
          <w:sz w:val="28"/>
          <w:szCs w:val="28"/>
          <w:lang w:eastAsia="zh-CN"/>
        </w:rPr>
        <w:t>考核</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一</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本人“贵州健康码、国</w:t>
      </w:r>
      <w:r>
        <w:rPr>
          <w:rFonts w:hint="eastAsia" w:ascii="仿宋_GB2312" w:hAnsi="仿宋_GB2312" w:eastAsia="仿宋_GB2312" w:cs="仿宋_GB2312"/>
          <w:i w:val="0"/>
          <w:iCs w:val="0"/>
          <w:caps w:val="0"/>
          <w:color w:val="000000"/>
          <w:spacing w:val="0"/>
          <w:sz w:val="28"/>
          <w:szCs w:val="28"/>
          <w:highlight w:val="none"/>
        </w:rPr>
        <w:t>家通信行程卡</w:t>
      </w:r>
      <w:r>
        <w:rPr>
          <w:rFonts w:hint="eastAsia" w:ascii="仿宋_GB2312" w:hAnsi="仿宋_GB2312" w:eastAsia="仿宋_GB2312" w:cs="仿宋_GB2312"/>
          <w:i w:val="0"/>
          <w:iCs w:val="0"/>
          <w:caps w:val="0"/>
          <w:color w:val="000000"/>
          <w:spacing w:val="0"/>
          <w:sz w:val="28"/>
          <w:szCs w:val="28"/>
          <w:highlight w:val="none"/>
          <w:lang w:eastAsia="zh-CN"/>
        </w:rPr>
        <w:t>、场所码</w:t>
      </w:r>
      <w:r>
        <w:rPr>
          <w:rFonts w:hint="eastAsia" w:ascii="仿宋_GB2312" w:hAnsi="仿宋_GB2312" w:eastAsia="仿宋_GB2312" w:cs="仿宋_GB2312"/>
          <w:i w:val="0"/>
          <w:iCs w:val="0"/>
          <w:caps w:val="0"/>
          <w:color w:val="000000"/>
          <w:spacing w:val="0"/>
          <w:sz w:val="28"/>
          <w:szCs w:val="28"/>
          <w:highlight w:val="none"/>
        </w:rPr>
        <w:t>”绿码</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二</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经检测体温正常（低于37.3℃）；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三</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佩戴一次性使用医用口罩；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四</w:t>
      </w:r>
      <w:r>
        <w:rPr>
          <w:rFonts w:hint="eastAsia" w:ascii="仿宋_GB2312" w:hAnsi="仿宋_GB2312" w:eastAsia="仿宋_GB2312" w:cs="仿宋_GB2312"/>
          <w:i w:val="0"/>
          <w:iCs w:val="0"/>
          <w:caps w:val="0"/>
          <w:color w:val="000000"/>
          <w:spacing w:val="0"/>
          <w:sz w:val="28"/>
          <w:szCs w:val="28"/>
          <w:lang w:val="en-US" w:eastAsia="zh-CN"/>
        </w:rPr>
        <w:t>)</w:t>
      </w:r>
      <w:r>
        <w:rPr>
          <w:rFonts w:hint="eastAsia" w:ascii="仿宋_GB2312" w:hAnsi="仿宋_GB2312" w:eastAsia="仿宋_GB2312" w:cs="仿宋_GB2312"/>
          <w:i w:val="0"/>
          <w:iCs w:val="0"/>
          <w:caps w:val="0"/>
          <w:color w:val="000000"/>
          <w:spacing w:val="0"/>
          <w:sz w:val="28"/>
          <w:szCs w:val="28"/>
        </w:rPr>
        <w:t>提供相应的核酸检测阴性证明纸质版</w:t>
      </w:r>
      <w:r>
        <w:rPr>
          <w:rFonts w:hint="eastAsia" w:ascii="仿宋_GB2312" w:hAnsi="仿宋_GB2312" w:eastAsia="仿宋_GB2312" w:cs="仿宋_GB2312"/>
          <w:i w:val="0"/>
          <w:iCs w:val="0"/>
          <w:caps w:val="0"/>
          <w:color w:val="000000"/>
          <w:spacing w:val="0"/>
          <w:sz w:val="28"/>
          <w:szCs w:val="28"/>
          <w:lang w:eastAsia="zh-CN"/>
        </w:rPr>
        <w:t>（核酸检测阴性证明的有效时间以“采样时间”为准）</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1.考前14天内有“本土阳性病例报告地级市”旅居史人员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2.其余所有考生均须提供考前48小时内的1次核酸检测阴性证明。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16"/>
        <w:textAlignment w:val="auto"/>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三、入场检测步骤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考生须佩戴一次性使用医用口罩提前到达检测点排队</w:t>
      </w:r>
      <w:r>
        <w:rPr>
          <w:rFonts w:hint="eastAsia" w:ascii="仿宋_GB2312" w:hAnsi="仿宋_GB2312" w:eastAsia="仿宋_GB2312" w:cs="仿宋_GB2312"/>
          <w:i w:val="0"/>
          <w:iCs w:val="0"/>
          <w:caps w:val="0"/>
          <w:color w:val="000000"/>
          <w:spacing w:val="0"/>
          <w:sz w:val="28"/>
          <w:szCs w:val="28"/>
          <w:lang w:eastAsia="zh-CN"/>
        </w:rPr>
        <w:t>检测</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lang w:val="en-US" w:eastAsia="zh-CN"/>
        </w:rPr>
        <w:t>(</w:t>
      </w:r>
      <w:r>
        <w:rPr>
          <w:rFonts w:hint="eastAsia" w:ascii="楷体" w:hAnsi="楷体" w:eastAsia="楷体" w:cs="楷体"/>
          <w:b/>
          <w:bCs/>
          <w:i w:val="0"/>
          <w:iCs w:val="0"/>
          <w:caps w:val="0"/>
          <w:color w:val="000000"/>
          <w:spacing w:val="0"/>
          <w:sz w:val="28"/>
          <w:szCs w:val="28"/>
        </w:rPr>
        <w:t>一</w:t>
      </w:r>
      <w:r>
        <w:rPr>
          <w:rFonts w:hint="eastAsia" w:ascii="楷体" w:hAnsi="楷体" w:eastAsia="楷体" w:cs="楷体"/>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w:t>
      </w:r>
      <w:r>
        <w:rPr>
          <w:rFonts w:hint="eastAsia" w:ascii="仿宋_GB2312" w:hAnsi="仿宋_GB2312" w:eastAsia="仿宋_GB2312" w:cs="仿宋_GB2312"/>
          <w:b/>
          <w:bCs/>
          <w:i w:val="0"/>
          <w:iCs w:val="0"/>
          <w:caps w:val="0"/>
          <w:color w:val="000000"/>
          <w:spacing w:val="0"/>
          <w:sz w:val="28"/>
          <w:szCs w:val="28"/>
          <w:lang w:eastAsia="zh-CN"/>
        </w:rPr>
        <w:t>，</w:t>
      </w:r>
      <w:r>
        <w:rPr>
          <w:rFonts w:hint="eastAsia" w:ascii="仿宋_GB2312" w:hAnsi="仿宋_GB2312" w:eastAsia="仿宋_GB2312" w:cs="仿宋_GB2312"/>
          <w:b/>
          <w:bCs/>
          <w:i w:val="0"/>
          <w:iCs w:val="0"/>
          <w:caps w:val="0"/>
          <w:color w:val="000000"/>
          <w:spacing w:val="0"/>
          <w:sz w:val="28"/>
          <w:szCs w:val="28"/>
        </w:rPr>
        <w:t>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strike w:val="0"/>
          <w:dstrike w:val="0"/>
          <w:color w:val="000000"/>
          <w:spacing w:val="0"/>
          <w:sz w:val="28"/>
          <w:szCs w:val="28"/>
        </w:rPr>
      </w:pPr>
      <w:r>
        <w:rPr>
          <w:rFonts w:hint="eastAsia" w:ascii="仿宋_GB2312" w:hAnsi="仿宋_GB2312" w:eastAsia="仿宋_GB2312" w:cs="仿宋_GB2312"/>
          <w:i w:val="0"/>
          <w:iCs w:val="0"/>
          <w:caps w:val="0"/>
          <w:color w:val="000000"/>
          <w:spacing w:val="0"/>
          <w:sz w:val="28"/>
          <w:szCs w:val="28"/>
          <w:highlight w:val="none"/>
        </w:rPr>
        <w:t>考生</w:t>
      </w:r>
      <w:r>
        <w:rPr>
          <w:rFonts w:hint="eastAsia" w:ascii="仿宋_GB2312" w:hAnsi="仿宋_GB2312" w:eastAsia="仿宋_GB2312" w:cs="仿宋_GB2312"/>
          <w:i w:val="0"/>
          <w:iCs w:val="0"/>
          <w:caps w:val="0"/>
          <w:color w:val="000000"/>
          <w:spacing w:val="0"/>
          <w:sz w:val="28"/>
          <w:szCs w:val="28"/>
          <w:highlight w:val="none"/>
          <w:lang w:eastAsia="zh-CN"/>
        </w:rPr>
        <w:t>在</w:t>
      </w:r>
      <w:r>
        <w:rPr>
          <w:rFonts w:hint="eastAsia" w:ascii="仿宋_GB2312" w:hAnsi="仿宋_GB2312" w:eastAsia="仿宋_GB2312" w:cs="仿宋_GB2312"/>
          <w:i w:val="0"/>
          <w:iCs w:val="0"/>
          <w:caps w:val="0"/>
          <w:color w:val="000000"/>
          <w:spacing w:val="0"/>
          <w:sz w:val="28"/>
          <w:szCs w:val="28"/>
          <w:highlight w:val="none"/>
        </w:rPr>
        <w:t>检测通道提交考试当天本人“贵州健康码、国家通信行程卡</w:t>
      </w:r>
      <w:r>
        <w:rPr>
          <w:rFonts w:hint="eastAsia" w:ascii="仿宋_GB2312" w:hAnsi="仿宋_GB2312" w:eastAsia="仿宋_GB2312" w:cs="仿宋_GB2312"/>
          <w:i w:val="0"/>
          <w:iCs w:val="0"/>
          <w:caps w:val="0"/>
          <w:color w:val="000000"/>
          <w:spacing w:val="0"/>
          <w:sz w:val="28"/>
          <w:szCs w:val="28"/>
          <w:highlight w:val="none"/>
          <w:lang w:eastAsia="zh-CN"/>
        </w:rPr>
        <w:t>、场所码</w:t>
      </w:r>
      <w:r>
        <w:rPr>
          <w:rFonts w:hint="eastAsia" w:ascii="仿宋_GB2312" w:hAnsi="仿宋_GB2312" w:eastAsia="仿宋_GB2312" w:cs="仿宋_GB2312"/>
          <w:i w:val="0"/>
          <w:iCs w:val="0"/>
          <w:caps w:val="0"/>
          <w:color w:val="000000"/>
          <w:spacing w:val="0"/>
          <w:sz w:val="28"/>
          <w:szCs w:val="28"/>
          <w:highlight w:val="none"/>
        </w:rPr>
        <w:t>”</w:t>
      </w:r>
      <w:r>
        <w:rPr>
          <w:rFonts w:hint="eastAsia" w:ascii="仿宋_GB2312" w:hAnsi="仿宋_GB2312" w:eastAsia="仿宋_GB2312" w:cs="仿宋_GB2312"/>
          <w:i w:val="0"/>
          <w:iCs w:val="0"/>
          <w:caps w:val="0"/>
          <w:color w:val="000000"/>
          <w:spacing w:val="0"/>
          <w:sz w:val="28"/>
          <w:szCs w:val="28"/>
        </w:rPr>
        <w:t>绿码、“抵黔后5日内的3次核酸检测阴性证明和考前48小时内的1次核酸检测阴性证明纸质版”、</w:t>
      </w:r>
      <w:r>
        <w:rPr>
          <w:rFonts w:hint="eastAsia" w:ascii="仿宋_GB2312" w:hAnsi="仿宋_GB2312" w:eastAsia="仿宋_GB2312" w:cs="仿宋_GB2312"/>
          <w:i w:val="0"/>
          <w:iCs w:val="0"/>
          <w:caps w:val="0"/>
          <w:color w:val="000000"/>
          <w:spacing w:val="0"/>
          <w:sz w:val="28"/>
          <w:szCs w:val="28"/>
          <w:lang w:eastAsia="zh-CN"/>
        </w:rPr>
        <w:t>有效《居民身份证》</w:t>
      </w:r>
      <w:r>
        <w:rPr>
          <w:rFonts w:hint="eastAsia" w:ascii="仿宋_GB2312" w:hAnsi="仿宋_GB2312" w:eastAsia="仿宋_GB2312" w:cs="仿宋_GB2312"/>
          <w:i w:val="0"/>
          <w:iCs w:val="0"/>
          <w:caps w:val="0"/>
          <w:color w:val="000000"/>
          <w:spacing w:val="0"/>
          <w:sz w:val="28"/>
          <w:szCs w:val="28"/>
        </w:rPr>
        <w:t>等相应证明材料报检测人员核验并接受体温检测。</w:t>
      </w:r>
      <w:r>
        <w:rPr>
          <w:rFonts w:hint="eastAsia" w:ascii="仿宋_GB2312" w:hAnsi="仿宋_GB2312" w:eastAsia="仿宋_GB2312" w:cs="仿宋_GB2312"/>
          <w:i w:val="0"/>
          <w:iCs w:val="0"/>
          <w:caps w:val="0"/>
          <w:strike w:val="0"/>
          <w:dstrike w:val="0"/>
          <w:color w:val="000000"/>
          <w:spacing w:val="0"/>
          <w:sz w:val="28"/>
          <w:szCs w:val="28"/>
        </w:rPr>
        <w:t>经检测合格的，检测人员加盖入场检测合格章。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lang w:val="en-US" w:eastAsia="zh-CN"/>
        </w:rPr>
        <w:t>(</w:t>
      </w:r>
      <w:r>
        <w:rPr>
          <w:rFonts w:hint="eastAsia" w:ascii="楷体" w:hAnsi="楷体" w:eastAsia="楷体" w:cs="楷体"/>
          <w:b/>
          <w:bCs/>
          <w:i w:val="0"/>
          <w:iCs w:val="0"/>
          <w:caps w:val="0"/>
          <w:color w:val="000000"/>
          <w:spacing w:val="0"/>
          <w:sz w:val="28"/>
          <w:szCs w:val="28"/>
        </w:rPr>
        <w:t>二</w:t>
      </w:r>
      <w:r>
        <w:rPr>
          <w:rFonts w:hint="eastAsia" w:ascii="楷体" w:hAnsi="楷体" w:eastAsia="楷体" w:cs="楷体"/>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考前14天内无“本土阳性病例报告地级市”旅居史人员，具体检测步骤如下：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w:t>
      </w:r>
      <w:r>
        <w:rPr>
          <w:rFonts w:hint="eastAsia" w:ascii="仿宋_GB2312" w:hAnsi="仿宋_GB2312" w:eastAsia="仿宋_GB2312" w:cs="仿宋_GB2312"/>
          <w:i w:val="0"/>
          <w:iCs w:val="0"/>
          <w:caps w:val="0"/>
          <w:color w:val="000000"/>
          <w:spacing w:val="0"/>
          <w:sz w:val="28"/>
          <w:szCs w:val="28"/>
          <w:lang w:eastAsia="zh-CN"/>
        </w:rPr>
        <w:t>在</w:t>
      </w:r>
      <w:r>
        <w:rPr>
          <w:rFonts w:hint="eastAsia" w:ascii="仿宋_GB2312" w:hAnsi="仿宋_GB2312" w:eastAsia="仿宋_GB2312" w:cs="仿宋_GB2312"/>
          <w:i w:val="0"/>
          <w:iCs w:val="0"/>
          <w:caps w:val="0"/>
          <w:color w:val="000000"/>
          <w:spacing w:val="0"/>
          <w:sz w:val="28"/>
          <w:szCs w:val="28"/>
        </w:rPr>
        <w:t>检测通道提交考试当天本人“贵州健康码、国家通信行程卡</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highlight w:val="none"/>
          <w:lang w:eastAsia="zh-CN"/>
        </w:rPr>
        <w:t>场所码</w:t>
      </w:r>
      <w:r>
        <w:rPr>
          <w:rFonts w:hint="eastAsia" w:ascii="仿宋_GB2312" w:hAnsi="仿宋_GB2312" w:eastAsia="仿宋_GB2312" w:cs="仿宋_GB2312"/>
          <w:i w:val="0"/>
          <w:iCs w:val="0"/>
          <w:caps w:val="0"/>
          <w:color w:val="000000"/>
          <w:spacing w:val="0"/>
          <w:sz w:val="28"/>
          <w:szCs w:val="28"/>
        </w:rPr>
        <w:t>”绿码、“考前48小时内的1次核酸检测阴性证明纸质版”、</w:t>
      </w:r>
      <w:r>
        <w:rPr>
          <w:rFonts w:hint="eastAsia" w:ascii="仿宋_GB2312" w:hAnsi="仿宋_GB2312" w:eastAsia="仿宋_GB2312" w:cs="仿宋_GB2312"/>
          <w:i w:val="0"/>
          <w:iCs w:val="0"/>
          <w:caps w:val="0"/>
          <w:color w:val="000000"/>
          <w:spacing w:val="0"/>
          <w:sz w:val="28"/>
          <w:szCs w:val="28"/>
          <w:lang w:eastAsia="zh-CN"/>
        </w:rPr>
        <w:t>有效《居民身份证》</w:t>
      </w:r>
      <w:r>
        <w:rPr>
          <w:rFonts w:hint="eastAsia" w:ascii="仿宋_GB2312" w:hAnsi="仿宋_GB2312" w:eastAsia="仿宋_GB2312" w:cs="仿宋_GB2312"/>
          <w:i w:val="0"/>
          <w:iCs w:val="0"/>
          <w:caps w:val="0"/>
          <w:color w:val="000000"/>
          <w:spacing w:val="0"/>
          <w:sz w:val="28"/>
          <w:szCs w:val="28"/>
        </w:rPr>
        <w:t>等相应证明材料报检测人员核验并接受体温检测。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三</w:t>
      </w:r>
      <w:r>
        <w:rPr>
          <w:rFonts w:hint="eastAsia" w:ascii="仿宋_GB2312" w:hAnsi="仿宋_GB2312" w:eastAsia="仿宋_GB2312" w:cs="仿宋_GB2312"/>
          <w:b/>
          <w:bCs/>
          <w:i w:val="0"/>
          <w:iCs w:val="0"/>
          <w:caps w:val="0"/>
          <w:color w:val="000000"/>
          <w:spacing w:val="0"/>
          <w:sz w:val="28"/>
          <w:szCs w:val="28"/>
          <w:lang w:val="en-US" w:eastAsia="zh-CN"/>
        </w:rPr>
        <w:t>)</w:t>
      </w:r>
      <w:r>
        <w:rPr>
          <w:rFonts w:hint="eastAsia" w:ascii="仿宋_GB2312" w:hAnsi="仿宋_GB2312" w:eastAsia="仿宋_GB2312" w:cs="仿宋_GB2312"/>
          <w:b/>
          <w:bCs/>
          <w:i w:val="0"/>
          <w:iCs w:val="0"/>
          <w:caps w:val="0"/>
          <w:color w:val="000000"/>
          <w:spacing w:val="0"/>
          <w:sz w:val="28"/>
          <w:szCs w:val="28"/>
        </w:rPr>
        <w:t>临时隔离检查点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符合其他疫情防控要求，但体温≥37.3℃的考生，须立即进入临时隔离检查点，间隔15分钟后，由现场医务人员使用水银体温计进行体温复测，经复测体温正常（低于37.3℃）的，可以参加</w:t>
      </w:r>
      <w:r>
        <w:rPr>
          <w:rFonts w:hint="eastAsia" w:ascii="仿宋_GB2312" w:hAnsi="仿宋_GB2312" w:eastAsia="仿宋_GB2312" w:cs="仿宋_GB2312"/>
          <w:i w:val="0"/>
          <w:iCs w:val="0"/>
          <w:caps w:val="0"/>
          <w:color w:val="000000"/>
          <w:spacing w:val="0"/>
          <w:sz w:val="28"/>
          <w:szCs w:val="28"/>
          <w:lang w:eastAsia="zh-CN"/>
        </w:rPr>
        <w:t>考核</w:t>
      </w:r>
      <w:r>
        <w:rPr>
          <w:rFonts w:hint="eastAsia" w:ascii="仿宋_GB2312" w:hAnsi="仿宋_GB2312" w:eastAsia="仿宋_GB2312" w:cs="仿宋_GB2312"/>
          <w:i w:val="0"/>
          <w:iCs w:val="0"/>
          <w:caps w:val="0"/>
          <w:color w:val="000000"/>
          <w:spacing w:val="0"/>
          <w:sz w:val="28"/>
          <w:szCs w:val="28"/>
        </w:rPr>
        <w:t>。经复测体温仍≥37.3℃的，不得进入考点参加</w:t>
      </w:r>
      <w:r>
        <w:rPr>
          <w:rFonts w:hint="eastAsia" w:ascii="仿宋_GB2312" w:hAnsi="仿宋_GB2312" w:eastAsia="仿宋_GB2312" w:cs="仿宋_GB2312"/>
          <w:i w:val="0"/>
          <w:iCs w:val="0"/>
          <w:caps w:val="0"/>
          <w:color w:val="000000"/>
          <w:spacing w:val="0"/>
          <w:sz w:val="28"/>
          <w:szCs w:val="28"/>
          <w:lang w:val="en-US" w:eastAsia="zh-CN"/>
        </w:rPr>
        <w:t>考试</w:t>
      </w:r>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16"/>
        <w:textAlignment w:val="auto"/>
        <w:rPr>
          <w:rFonts w:hint="eastAsia" w:ascii="仿宋_GB2312" w:hAnsi="仿宋_GB2312" w:eastAsia="仿宋_GB2312" w:cs="仿宋_GB2312"/>
          <w:i w:val="0"/>
          <w:iCs w:val="0"/>
          <w:caps w:val="0"/>
          <w:color w:val="000000"/>
          <w:spacing w:val="0"/>
          <w:sz w:val="27"/>
          <w:szCs w:val="27"/>
        </w:rPr>
      </w:pPr>
      <w:r>
        <w:rPr>
          <w:rFonts w:hint="eastAsia" w:ascii="黑体" w:hAnsi="黑体" w:eastAsia="黑体" w:cs="黑体"/>
          <w:b w:val="0"/>
          <w:bCs w:val="0"/>
          <w:i w:val="0"/>
          <w:iCs w:val="0"/>
          <w:caps w:val="0"/>
          <w:color w:val="000000"/>
          <w:spacing w:val="0"/>
          <w:sz w:val="28"/>
          <w:szCs w:val="28"/>
        </w:rPr>
        <w:t>四、考生须符合本文规定的可以参加</w:t>
      </w:r>
      <w:r>
        <w:rPr>
          <w:rFonts w:hint="eastAsia" w:ascii="黑体" w:hAnsi="黑体" w:eastAsia="黑体" w:cs="黑体"/>
          <w:b w:val="0"/>
          <w:bCs w:val="0"/>
          <w:i w:val="0"/>
          <w:iCs w:val="0"/>
          <w:caps w:val="0"/>
          <w:color w:val="000000"/>
          <w:spacing w:val="0"/>
          <w:sz w:val="28"/>
          <w:szCs w:val="28"/>
          <w:lang w:val="en-US" w:eastAsia="zh-CN"/>
        </w:rPr>
        <w:t>考试</w:t>
      </w:r>
      <w:r>
        <w:rPr>
          <w:rFonts w:hint="eastAsia" w:ascii="黑体" w:hAnsi="黑体" w:eastAsia="黑体" w:cs="黑体"/>
          <w:b w:val="0"/>
          <w:bCs w:val="0"/>
          <w:i w:val="0"/>
          <w:iCs w:val="0"/>
          <w:caps w:val="0"/>
          <w:color w:val="000000"/>
          <w:spacing w:val="0"/>
          <w:sz w:val="28"/>
          <w:szCs w:val="28"/>
        </w:rPr>
        <w:t>的情形，并在</w:t>
      </w:r>
      <w:r>
        <w:rPr>
          <w:rFonts w:hint="eastAsia" w:ascii="黑体" w:hAnsi="黑体" w:eastAsia="黑体" w:cs="黑体"/>
          <w:b w:val="0"/>
          <w:bCs w:val="0"/>
          <w:i w:val="0"/>
          <w:iCs w:val="0"/>
          <w:caps w:val="0"/>
          <w:color w:val="000000"/>
          <w:spacing w:val="0"/>
          <w:sz w:val="28"/>
          <w:szCs w:val="28"/>
          <w:lang w:val="en-US" w:eastAsia="zh-CN"/>
        </w:rPr>
        <w:t>考试</w:t>
      </w:r>
      <w:r>
        <w:rPr>
          <w:rFonts w:hint="eastAsia" w:ascii="黑体" w:hAnsi="黑体" w:eastAsia="黑体" w:cs="黑体"/>
          <w:b w:val="0"/>
          <w:bCs w:val="0"/>
          <w:i w:val="0"/>
          <w:iCs w:val="0"/>
          <w:caps w:val="0"/>
          <w:color w:val="000000"/>
          <w:spacing w:val="0"/>
          <w:sz w:val="28"/>
          <w:szCs w:val="28"/>
        </w:rPr>
        <w:t>全过程中严格遵守国家、省有关疫情防控规定以及本</w:t>
      </w:r>
      <w:r>
        <w:rPr>
          <w:rFonts w:hint="eastAsia" w:ascii="黑体" w:hAnsi="黑体" w:eastAsia="黑体" w:cs="黑体"/>
          <w:b w:val="0"/>
          <w:bCs w:val="0"/>
          <w:i w:val="0"/>
          <w:iCs w:val="0"/>
          <w:caps w:val="0"/>
          <w:color w:val="000000"/>
          <w:spacing w:val="0"/>
          <w:sz w:val="28"/>
          <w:szCs w:val="28"/>
          <w:lang w:eastAsia="zh-CN"/>
        </w:rPr>
        <w:t>文</w:t>
      </w:r>
      <w:r>
        <w:rPr>
          <w:rFonts w:hint="eastAsia" w:ascii="黑体" w:hAnsi="黑体" w:eastAsia="黑体" w:cs="黑体"/>
          <w:b w:val="0"/>
          <w:bCs w:val="0"/>
          <w:i w:val="0"/>
          <w:iCs w:val="0"/>
          <w:caps w:val="0"/>
          <w:color w:val="000000"/>
          <w:spacing w:val="0"/>
          <w:sz w:val="28"/>
          <w:szCs w:val="28"/>
        </w:rPr>
        <w:t>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4"/>
          <w:szCs w:val="3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本人已认真阅</w:t>
      </w:r>
      <w:r>
        <w:rPr>
          <w:rFonts w:hint="eastAsia" w:ascii="仿宋_GB2312" w:hAnsi="仿宋_GB2312" w:eastAsia="仿宋_GB2312" w:cs="仿宋_GB2312"/>
          <w:i w:val="0"/>
          <w:iCs w:val="0"/>
          <w:caps w:val="0"/>
          <w:color w:val="000000"/>
          <w:spacing w:val="0"/>
          <w:sz w:val="28"/>
          <w:szCs w:val="28"/>
          <w:lang w:val="en-US" w:eastAsia="zh-CN"/>
        </w:rPr>
        <w:t>读以上</w:t>
      </w:r>
      <w:r>
        <w:rPr>
          <w:rFonts w:hint="eastAsia" w:ascii="仿宋_GB2312" w:hAnsi="仿宋_GB2312" w:eastAsia="仿宋_GB2312" w:cs="仿宋_GB2312"/>
          <w:i w:val="0"/>
          <w:iCs w:val="0"/>
          <w:caps w:val="0"/>
          <w:color w:val="000000"/>
          <w:spacing w:val="0"/>
          <w:sz w:val="28"/>
          <w:szCs w:val="28"/>
        </w:rPr>
        <w:t>所有内容，已知悉告知事项、证明义务和疫情防控要求。在此郑重承诺：本人</w:t>
      </w:r>
      <w:r>
        <w:rPr>
          <w:rFonts w:hint="eastAsia" w:ascii="仿宋_GB2312" w:hAnsi="仿宋_GB2312" w:eastAsia="仿宋_GB2312" w:cs="仿宋_GB2312"/>
          <w:i w:val="0"/>
          <w:iCs w:val="0"/>
          <w:caps w:val="0"/>
          <w:color w:val="000000"/>
          <w:spacing w:val="0"/>
          <w:sz w:val="28"/>
          <w:szCs w:val="28"/>
          <w:highlight w:val="none"/>
        </w:rPr>
        <w:t>符合</w:t>
      </w:r>
      <w:r>
        <w:rPr>
          <w:rFonts w:hint="eastAsia" w:ascii="仿宋_GB2312" w:hAnsi="仿宋_GB2312" w:eastAsia="仿宋_GB2312" w:cs="仿宋_GB2312"/>
          <w:i w:val="0"/>
          <w:iCs w:val="0"/>
          <w:caps w:val="0"/>
          <w:color w:val="000000"/>
          <w:spacing w:val="0"/>
          <w:sz w:val="28"/>
          <w:szCs w:val="28"/>
          <w:lang w:val="en-US" w:eastAsia="zh-CN"/>
        </w:rPr>
        <w:t>《贵州交通技师学院2022年简化考试程序公开招聘工作人员新冠肺炎疫情防控要求》规定的可以参加考核的情形，并在考试全过程中严格遵守国家、省有关疫情防</w:t>
      </w:r>
      <w:r>
        <w:rPr>
          <w:rFonts w:hint="eastAsia" w:ascii="仿宋_GB2312" w:hAnsi="仿宋_GB2312" w:eastAsia="仿宋_GB2312" w:cs="仿宋_GB2312"/>
          <w:i w:val="0"/>
          <w:iCs w:val="0"/>
          <w:caps w:val="0"/>
          <w:color w:val="000000"/>
          <w:spacing w:val="0"/>
          <w:sz w:val="28"/>
          <w:szCs w:val="28"/>
        </w:rPr>
        <w:t>控规定以及本文要求。本人填报、提交和现场出示的所有信息（证明）均真实、准确、完整、有效，符合疫情防控相关要求。因不符合或不遵守疫情防控要求或提供虚假信息（证明）造成的一切后果由本人自行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r>
        <w:rPr>
          <w:rFonts w:hint="eastAsia" w:ascii="方正小标宋简体" w:hAnsi="方正小标宋简体" w:eastAsia="方正小标宋简体" w:cs="方正小标宋简体"/>
          <w:color w:val="333333"/>
          <w:kern w:val="36"/>
          <w:sz w:val="36"/>
          <w:szCs w:val="36"/>
          <w:lang w:val="en-US" w:eastAsia="zh-CN"/>
        </w:rPr>
        <w:t>贵州交通技师学院2022年简化考试程序公开招聘工作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r>
        <w:rPr>
          <w:rFonts w:hint="eastAsia" w:ascii="方正小标宋简体" w:hAnsi="方正小标宋简体" w:eastAsia="方正小标宋简体" w:cs="方正小标宋简体"/>
          <w:color w:val="333333"/>
          <w:kern w:val="36"/>
          <w:sz w:val="36"/>
          <w:szCs w:val="36"/>
          <w:lang w:val="en-US" w:eastAsia="zh-CN"/>
        </w:rPr>
        <w:t>人员</w:t>
      </w:r>
      <w:r>
        <w:rPr>
          <w:rFonts w:hint="eastAsia" w:ascii="方正小标宋简体" w:hAnsi="方正小标宋简体" w:eastAsia="方正小标宋简体" w:cs="方正小标宋简体"/>
          <w:color w:val="333333"/>
          <w:kern w:val="36"/>
          <w:sz w:val="36"/>
          <w:szCs w:val="36"/>
          <w:lang w:val="en-US" w:eastAsia="zh-CN"/>
        </w:rPr>
        <w:t>疫情防控部分常见问题解答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auto"/>
        <w:rPr>
          <w:rFonts w:hint="eastAsia" w:ascii="方正小标宋简体" w:hAnsi="方正小标宋简体" w:eastAsia="方正小标宋简体" w:cs="方正小标宋简体"/>
          <w:color w:val="333333"/>
          <w:kern w:val="36"/>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一、参加</w:t>
      </w:r>
      <w:r>
        <w:rPr>
          <w:rFonts w:hint="eastAsia" w:ascii="黑体" w:hAnsi="黑体" w:eastAsia="黑体" w:cs="黑体"/>
          <w:sz w:val="28"/>
          <w:szCs w:val="28"/>
          <w:lang w:eastAsia="zh-CN"/>
        </w:rPr>
        <w:t>考核</w:t>
      </w:r>
      <w:r>
        <w:rPr>
          <w:rFonts w:hint="eastAsia" w:ascii="黑体" w:hAnsi="黑体" w:eastAsia="黑体" w:cs="黑体"/>
          <w:sz w:val="28"/>
          <w:szCs w:val="28"/>
        </w:rPr>
        <w:t>是否需要提供核酸检测阴性证明？</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答：所有考生必须在进入考</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时提供</w:t>
      </w:r>
      <w:r>
        <w:rPr>
          <w:rFonts w:hint="eastAsia" w:ascii="仿宋_GB2312" w:hAnsi="仿宋_GB2312" w:eastAsia="仿宋_GB2312" w:cs="仿宋_GB2312"/>
          <w:sz w:val="28"/>
          <w:szCs w:val="28"/>
          <w:lang w:val="en-US" w:eastAsia="zh-CN"/>
        </w:rPr>
        <w:t>符合规定的</w:t>
      </w:r>
      <w:r>
        <w:rPr>
          <w:rFonts w:hint="eastAsia" w:ascii="仿宋_GB2312" w:hAnsi="仿宋_GB2312" w:eastAsia="仿宋_GB2312" w:cs="仿宋_GB2312"/>
          <w:sz w:val="28"/>
          <w:szCs w:val="28"/>
        </w:rPr>
        <w:t>核酸检测阴性证明。</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二、考前48内核酸检测的计算起止时间是什么？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答:以考生核酸检测阴性报告上“采样时间”为起始，计算至考生参加</w:t>
      </w:r>
      <w:r>
        <w:rPr>
          <w:rFonts w:hint="eastAsia" w:ascii="仿宋_GB2312" w:hAnsi="仿宋_GB2312" w:eastAsia="仿宋_GB2312" w:cs="仿宋_GB2312"/>
          <w:sz w:val="28"/>
          <w:szCs w:val="28"/>
          <w:lang w:val="en-US" w:eastAsia="zh-CN"/>
        </w:rPr>
        <w:t>考试</w:t>
      </w:r>
      <w:r>
        <w:rPr>
          <w:rFonts w:hint="eastAsia" w:ascii="仿宋_GB2312" w:hAnsi="仿宋_GB2312" w:eastAsia="仿宋_GB2312" w:cs="仿宋_GB2312"/>
          <w:sz w:val="28"/>
          <w:szCs w:val="28"/>
        </w:rPr>
        <w:t>开考时间为止，凡在</w:t>
      </w:r>
      <w:r>
        <w:rPr>
          <w:rFonts w:hint="eastAsia" w:ascii="Times New Roman" w:hAnsi="Times New Roman" w:eastAsia="方正小标宋简体" w:cs="Times New Roman"/>
          <w:sz w:val="28"/>
          <w:szCs w:val="28"/>
        </w:rPr>
        <w:t>48</w:t>
      </w:r>
      <w:r>
        <w:rPr>
          <w:rFonts w:hint="eastAsia" w:ascii="仿宋_GB2312" w:hAnsi="仿宋_GB2312" w:eastAsia="仿宋_GB2312" w:cs="仿宋_GB2312"/>
          <w:sz w:val="28"/>
          <w:szCs w:val="28"/>
        </w:rPr>
        <w:t>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三、哪些考生需要进行核酸检测“</w:t>
      </w:r>
      <w:r>
        <w:rPr>
          <w:rFonts w:hint="default" w:ascii="Times New Roman" w:hAnsi="Times New Roman" w:eastAsia="黑体" w:cs="Times New Roman"/>
          <w:sz w:val="28"/>
          <w:szCs w:val="28"/>
        </w:rPr>
        <w:t>5</w:t>
      </w:r>
      <w:r>
        <w:rPr>
          <w:rFonts w:hint="eastAsia" w:ascii="黑体" w:hAnsi="黑体" w:eastAsia="黑体" w:cs="黑体"/>
          <w:sz w:val="28"/>
          <w:szCs w:val="28"/>
        </w:rPr>
        <w:t>天</w:t>
      </w:r>
      <w:r>
        <w:rPr>
          <w:rFonts w:hint="eastAsia" w:ascii="黑体" w:hAnsi="黑体" w:eastAsia="黑体" w:cs="黑体"/>
          <w:sz w:val="28"/>
          <w:szCs w:val="28"/>
          <w:lang w:val="en-US" w:eastAsia="zh-CN"/>
        </w:rPr>
        <w:t>3</w:t>
      </w:r>
      <w:r>
        <w:rPr>
          <w:rFonts w:hint="eastAsia" w:ascii="黑体" w:hAnsi="黑体" w:eastAsia="黑体" w:cs="黑体"/>
          <w:sz w:val="28"/>
          <w:szCs w:val="28"/>
        </w:rPr>
        <w:t>检”？</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答：考前14天内有“本土阳性病例报告地级市”旅居史</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国家通信行程卡带“*”号人员，须提供抵黔后5日内的3次核酸检测阴性证明和考前48小时内的1次核酸检测阴性证明，方可进入考点参加</w:t>
      </w:r>
      <w:r>
        <w:rPr>
          <w:rFonts w:hint="eastAsia" w:ascii="仿宋_GB2312" w:hAnsi="仿宋_GB2312" w:eastAsia="仿宋_GB2312" w:cs="仿宋_GB2312"/>
          <w:sz w:val="28"/>
          <w:szCs w:val="28"/>
          <w:lang w:val="en-US" w:eastAsia="zh-CN"/>
        </w:rPr>
        <w:t>考试</w:t>
      </w:r>
      <w:r>
        <w:rPr>
          <w:rFonts w:hint="eastAsia" w:ascii="仿宋_GB2312" w:hAnsi="仿宋_GB2312" w:eastAsia="仿宋_GB2312" w:cs="仿宋_GB2312"/>
          <w:sz w:val="28"/>
          <w:szCs w:val="28"/>
        </w:rPr>
        <w:t>（抵黔后5日内的3次核酸检测均须在贵州省内进行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如</w:t>
      </w:r>
      <w:r>
        <w:rPr>
          <w:rFonts w:hint="eastAsia" w:ascii="仿宋_GB2312" w:hAnsi="仿宋_GB2312" w:eastAsia="仿宋_GB2312" w:cs="仿宋_GB2312"/>
          <w:sz w:val="28"/>
          <w:szCs w:val="28"/>
        </w:rPr>
        <w:t>其中第3次检测采样在考前48小时内的，无需再提供考前48小时内的1次核酸检测阴性证明）。请考生密切关注</w:t>
      </w:r>
      <w:r>
        <w:rPr>
          <w:rFonts w:hint="eastAsia" w:ascii="Times New Roman" w:hAnsi="Times New Roman" w:eastAsia="仿宋_GB2312" w:cs="Times New Roman"/>
          <w:sz w:val="28"/>
          <w:szCs w:val="28"/>
        </w:rPr>
        <w:t>14</w:t>
      </w:r>
      <w:r>
        <w:rPr>
          <w:rFonts w:hint="eastAsia" w:ascii="仿宋_GB2312" w:hAnsi="仿宋_GB2312" w:eastAsia="仿宋_GB2312" w:cs="仿宋_GB2312"/>
          <w:sz w:val="28"/>
          <w:szCs w:val="28"/>
        </w:rPr>
        <w:t>天内本人所旅居地级市是否有阳性病例报告。</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四、</w:t>
      </w:r>
      <w:r>
        <w:rPr>
          <w:rFonts w:hint="eastAsia" w:ascii="黑体" w:hAnsi="黑体" w:eastAsia="黑体" w:cs="黑体"/>
          <w:sz w:val="28"/>
          <w:szCs w:val="28"/>
          <w:lang w:eastAsia="zh-CN"/>
        </w:rPr>
        <w:t>考核</w:t>
      </w:r>
      <w:r>
        <w:rPr>
          <w:rFonts w:hint="eastAsia" w:ascii="黑体" w:hAnsi="黑体" w:eastAsia="黑体" w:cs="黑体"/>
          <w:sz w:val="28"/>
          <w:szCs w:val="28"/>
        </w:rPr>
        <w:t>期间需要佩戴口罩吗？</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答：考生应自备一次性使用医用口罩。</w:t>
      </w:r>
      <w:r>
        <w:rPr>
          <w:rFonts w:hint="eastAsia" w:ascii="仿宋_GB2312" w:hAnsi="仿宋_GB2312" w:eastAsia="仿宋_GB2312" w:cs="仿宋_GB2312"/>
          <w:sz w:val="28"/>
          <w:szCs w:val="28"/>
          <w:lang w:val="en-US" w:eastAsia="zh-CN"/>
        </w:rPr>
        <w:t>考试</w:t>
      </w:r>
      <w:r>
        <w:rPr>
          <w:rFonts w:hint="eastAsia" w:ascii="仿宋_GB2312" w:hAnsi="仿宋_GB2312" w:eastAsia="仿宋_GB2312" w:cs="仿宋_GB2312"/>
          <w:sz w:val="28"/>
          <w:szCs w:val="28"/>
        </w:rPr>
        <w:t>期间，</w:t>
      </w:r>
      <w:r>
        <w:rPr>
          <w:rFonts w:hint="eastAsia" w:ascii="仿宋_GB2312" w:hAnsi="仿宋_GB2312" w:eastAsia="仿宋_GB2312" w:cs="仿宋_GB2312"/>
          <w:sz w:val="28"/>
          <w:szCs w:val="28"/>
          <w:lang w:eastAsia="zh-CN"/>
        </w:rPr>
        <w:t>除核验身份、面试答题外，</w:t>
      </w:r>
      <w:r>
        <w:rPr>
          <w:rFonts w:hint="eastAsia" w:ascii="仿宋_GB2312" w:hAnsi="仿宋_GB2312" w:eastAsia="仿宋_GB2312" w:cs="仿宋_GB2312"/>
          <w:sz w:val="28"/>
          <w:szCs w:val="28"/>
        </w:rPr>
        <w:t>考生应全程规范佩戴一次性使用医用口罩。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lang w:val="en-US" w:eastAsia="zh-CN"/>
        </w:rPr>
        <w:t>五</w:t>
      </w:r>
      <w:r>
        <w:rPr>
          <w:rFonts w:hint="eastAsia" w:ascii="黑体" w:hAnsi="黑体" w:eastAsia="黑体" w:cs="黑体"/>
          <w:sz w:val="28"/>
          <w:szCs w:val="28"/>
        </w:rPr>
        <w:t>、考生需要提前多久到考点进行入场检测？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答：为保障入场检测时间充足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确保考试期间的疫情防控安全，保障考生健康权益，考点入场检测很严格，需检测的内容较多，请考生尽早到达考点排队接受检测，排队时提前准备好检测材料。请勿临近开考时才扎堆到达考点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避免造成拥堵耽误进场时间。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lang w:val="en-US" w:eastAsia="zh-CN"/>
        </w:rPr>
        <w:t>六、</w:t>
      </w:r>
      <w:r>
        <w:rPr>
          <w:rFonts w:hint="eastAsia" w:ascii="黑体" w:hAnsi="黑体" w:eastAsia="黑体" w:cs="黑体"/>
          <w:sz w:val="28"/>
          <w:szCs w:val="28"/>
        </w:rPr>
        <w:t>核酸检测阴性证明要提供纸质版吗？</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w:t>
      </w:r>
      <w:r>
        <w:rPr>
          <w:rFonts w:hint="eastAsia" w:ascii="仿宋_GB2312" w:hAnsi="仿宋_GB2312" w:eastAsia="仿宋_GB2312" w:cs="仿宋_GB2312"/>
          <w:sz w:val="28"/>
          <w:szCs w:val="28"/>
          <w:lang w:val="en-US" w:eastAsia="zh-CN"/>
        </w:rPr>
        <w:t>考生入场检测时，</w:t>
      </w:r>
      <w:r>
        <w:rPr>
          <w:rFonts w:hint="eastAsia" w:ascii="仿宋_GB2312" w:hAnsi="仿宋_GB2312" w:eastAsia="仿宋_GB2312" w:cs="仿宋_GB2312"/>
          <w:sz w:val="28"/>
          <w:szCs w:val="28"/>
        </w:rPr>
        <w:t>提供相应核酸检测阴性证明纸质版或电子版</w:t>
      </w:r>
      <w:r>
        <w:rPr>
          <w:rFonts w:hint="eastAsia" w:ascii="仿宋_GB2312" w:hAnsi="仿宋_GB2312" w:eastAsia="仿宋_GB2312" w:cs="仿宋_GB2312"/>
          <w:sz w:val="28"/>
          <w:szCs w:val="28"/>
          <w:lang w:eastAsia="zh-CN"/>
        </w:rPr>
        <w:t>打印件</w:t>
      </w:r>
      <w:r>
        <w:rPr>
          <w:rFonts w:hint="eastAsia" w:ascii="仿宋_GB2312" w:hAnsi="仿宋_GB2312" w:eastAsia="仿宋_GB2312" w:cs="仿宋_GB2312"/>
          <w:sz w:val="28"/>
          <w:szCs w:val="28"/>
        </w:rPr>
        <w:t>均可，提供的纸质版证明，需在卫生健康部门认可的核酸检测结果查询平台能查询到同步的检测记录。</w:t>
      </w:r>
      <w:r>
        <w:rPr>
          <w:rFonts w:hint="eastAsia" w:ascii="仿宋_GB2312" w:hAnsi="仿宋_GB2312" w:eastAsia="仿宋_GB2312" w:cs="仿宋_GB2312"/>
          <w:sz w:val="28"/>
          <w:szCs w:val="28"/>
          <w:lang w:val="en-US" w:eastAsia="zh-CN"/>
        </w:rPr>
        <w:t>为确保入场检测进度，建议考生准备好纸质版证明。</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highlight w:val="none"/>
          <w:lang w:val="en-US" w:eastAsia="zh-CN"/>
        </w:rPr>
        <w:t>七</w:t>
      </w:r>
      <w:r>
        <w:rPr>
          <w:rFonts w:hint="eastAsia" w:ascii="黑体" w:hAnsi="黑体" w:eastAsia="黑体" w:cs="黑体"/>
          <w:sz w:val="28"/>
          <w:szCs w:val="28"/>
          <w:highlight w:val="none"/>
        </w:rPr>
        <w:t>、</w:t>
      </w:r>
      <w:r>
        <w:rPr>
          <w:rFonts w:hint="eastAsia" w:ascii="黑体" w:hAnsi="黑体" w:eastAsia="黑体" w:cs="黑体"/>
          <w:sz w:val="28"/>
          <w:szCs w:val="28"/>
        </w:rPr>
        <w:t>特别提示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（一）</w:t>
      </w:r>
      <w:r>
        <w:rPr>
          <w:rFonts w:hint="eastAsia" w:ascii="仿宋_GB2312" w:hAnsi="仿宋_GB2312" w:eastAsia="仿宋_GB2312" w:cs="仿宋_GB2312"/>
          <w:sz w:val="28"/>
          <w:szCs w:val="28"/>
        </w:rPr>
        <w:t>请考生务必提前预约核酸检测、提前进行自我健康状况监测和“贵州健康码、国家通信行程</w:t>
      </w:r>
      <w:r>
        <w:rPr>
          <w:rFonts w:hint="eastAsia" w:ascii="仿宋_GB2312" w:hAnsi="仿宋_GB2312" w:eastAsia="仿宋_GB2312" w:cs="仿宋_GB2312"/>
          <w:sz w:val="28"/>
          <w:szCs w:val="28"/>
          <w:highlight w:val="none"/>
        </w:rPr>
        <w:t>卡</w:t>
      </w:r>
      <w:r>
        <w:rPr>
          <w:rFonts w:hint="eastAsia" w:ascii="仿宋_GB2312" w:hAnsi="仿宋_GB2312" w:eastAsia="仿宋_GB2312" w:cs="仿宋_GB2312"/>
          <w:sz w:val="28"/>
          <w:szCs w:val="28"/>
          <w:highlight w:val="none"/>
          <w:lang w:eastAsia="zh-CN"/>
        </w:rPr>
        <w:t>、场所码</w:t>
      </w:r>
      <w:r>
        <w:rPr>
          <w:rFonts w:hint="eastAsia" w:ascii="仿宋_GB2312" w:hAnsi="仿宋_GB2312" w:eastAsia="仿宋_GB2312" w:cs="仿宋_GB2312"/>
          <w:sz w:val="28"/>
          <w:szCs w:val="28"/>
          <w:highlight w:val="none"/>
        </w:rPr>
        <w:t>”绿</w:t>
      </w:r>
      <w:r>
        <w:rPr>
          <w:rFonts w:hint="eastAsia" w:ascii="仿宋_GB2312" w:hAnsi="仿宋_GB2312" w:eastAsia="仿宋_GB2312" w:cs="仿宋_GB2312"/>
          <w:sz w:val="28"/>
          <w:szCs w:val="28"/>
        </w:rPr>
        <w:t>码核验。</w:t>
      </w:r>
      <w:r>
        <w:rPr>
          <w:rFonts w:hint="eastAsia" w:ascii="仿宋_GB2312" w:hAnsi="仿宋_GB2312" w:eastAsia="仿宋_GB2312" w:cs="仿宋_GB2312"/>
          <w:b/>
          <w:bCs/>
          <w:sz w:val="28"/>
          <w:szCs w:val="28"/>
        </w:rPr>
        <w:t>考试当天，务必携带手机到考点入场检测处出示“贵州健康码、国家通信行程卡</w:t>
      </w:r>
      <w:r>
        <w:rPr>
          <w:rFonts w:hint="eastAsia" w:ascii="仿宋_GB2312" w:hAnsi="仿宋_GB2312" w:eastAsia="仿宋_GB2312" w:cs="仿宋_GB2312"/>
          <w:b/>
          <w:bCs/>
          <w:sz w:val="28"/>
          <w:szCs w:val="28"/>
          <w:lang w:eastAsia="zh-CN"/>
        </w:rPr>
        <w:t>、场所码</w:t>
      </w:r>
      <w:r>
        <w:rPr>
          <w:rFonts w:hint="eastAsia" w:ascii="仿宋_GB2312" w:hAnsi="仿宋_GB2312" w:eastAsia="仿宋_GB2312" w:cs="仿宋_GB2312"/>
          <w:b/>
          <w:bCs/>
          <w:sz w:val="28"/>
          <w:szCs w:val="28"/>
        </w:rPr>
        <w:t>”绿码。进入</w:t>
      </w:r>
      <w:r>
        <w:rPr>
          <w:rFonts w:hint="eastAsia" w:ascii="仿宋_GB2312" w:hAnsi="仿宋_GB2312" w:eastAsia="仿宋_GB2312" w:cs="仿宋_GB2312"/>
          <w:b/>
          <w:bCs/>
          <w:sz w:val="28"/>
          <w:szCs w:val="28"/>
          <w:lang w:eastAsia="zh-CN"/>
        </w:rPr>
        <w:t>候考室</w:t>
      </w:r>
      <w:r>
        <w:rPr>
          <w:rFonts w:hint="eastAsia" w:ascii="仿宋_GB2312" w:hAnsi="仿宋_GB2312" w:eastAsia="仿宋_GB2312" w:cs="仿宋_GB2312"/>
          <w:b/>
          <w:bCs/>
          <w:sz w:val="28"/>
          <w:szCs w:val="28"/>
        </w:rPr>
        <w:t>时，手机须按</w:t>
      </w:r>
      <w:r>
        <w:rPr>
          <w:rFonts w:hint="eastAsia" w:ascii="仿宋_GB2312" w:hAnsi="仿宋_GB2312" w:eastAsia="仿宋_GB2312" w:cs="仿宋_GB2312"/>
          <w:b/>
          <w:bCs/>
          <w:sz w:val="28"/>
          <w:szCs w:val="28"/>
          <w:lang w:eastAsia="zh-CN"/>
        </w:rPr>
        <w:t>工作</w:t>
      </w:r>
      <w:r>
        <w:rPr>
          <w:rFonts w:hint="eastAsia" w:ascii="仿宋_GB2312" w:hAnsi="仿宋_GB2312" w:eastAsia="仿宋_GB2312" w:cs="仿宋_GB2312"/>
          <w:b/>
          <w:bCs/>
          <w:sz w:val="28"/>
          <w:szCs w:val="28"/>
        </w:rPr>
        <w:t>人员要求关机放到指定位置，严禁带至考座。</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（二）</w:t>
      </w:r>
      <w:r>
        <w:rPr>
          <w:rFonts w:hint="eastAsia" w:ascii="仿宋_GB2312" w:hAnsi="仿宋_GB2312" w:eastAsia="仿宋_GB2312" w:cs="仿宋_GB2312"/>
          <w:sz w:val="28"/>
          <w:szCs w:val="28"/>
        </w:rPr>
        <w:t>凡贵州健康码为黄码（限行）、红码（隔离）情形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60" w:firstLineChars="200"/>
        <w:jc w:val="both"/>
        <w:textAlignment w:val="auto"/>
        <w:outlineLvl w:val="9"/>
        <w:rPr>
          <w:rFonts w:hint="default"/>
          <w:sz w:val="28"/>
          <w:szCs w:val="28"/>
          <w:lang w:val="en-US"/>
        </w:rPr>
      </w:pPr>
      <w:r>
        <w:rPr>
          <w:rFonts w:hint="eastAsia" w:ascii="楷体_GB2312" w:hAnsi="楷体_GB2312" w:eastAsia="楷体_GB2312" w:cs="楷体_GB2312"/>
          <w:sz w:val="28"/>
          <w:szCs w:val="28"/>
        </w:rPr>
        <w:t>（三）</w:t>
      </w:r>
      <w:r>
        <w:rPr>
          <w:rFonts w:hint="eastAsia" w:ascii="仿宋_GB2312" w:eastAsia="仿宋_GB2312"/>
          <w:sz w:val="28"/>
          <w:szCs w:val="28"/>
          <w:highlight w:val="none"/>
          <w:lang w:val="en-US" w:eastAsia="zh-CN"/>
        </w:rPr>
        <w:t>考生需全程佩戴口罩方能进入考点，进入考点后请勿聚集，且保持1米以上安全距离。进入考区及除核验身份、考核答题外，应规范佩戴口罩、做好个人防护。</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48F7BA-4CD4-41A2-9123-D41E0DF63B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CB534412-E061-4DA3-BFE2-C50455AC77E9}"/>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00604B0D-1506-4636-AD93-A322014404D2}"/>
  </w:font>
  <w:font w:name="楷体">
    <w:panose1 w:val="02010609060101010101"/>
    <w:charset w:val="86"/>
    <w:family w:val="auto"/>
    <w:pitch w:val="default"/>
    <w:sig w:usb0="800002BF" w:usb1="38CF7CFA" w:usb2="00000016" w:usb3="00000000" w:csb0="00040001" w:csb1="00000000"/>
    <w:embedRegular r:id="rId4" w:fontKey="{B11589C7-26C5-4BFD-9242-8C8986FF5D09}"/>
  </w:font>
  <w:font w:name="楷体_GB2312">
    <w:panose1 w:val="02010609030101010101"/>
    <w:charset w:val="86"/>
    <w:family w:val="auto"/>
    <w:pitch w:val="default"/>
    <w:sig w:usb0="00000001" w:usb1="080E0000" w:usb2="00000000" w:usb3="00000000" w:csb0="00040000" w:csb1="00000000"/>
    <w:embedRegular r:id="rId5" w:fontKey="{84B4C859-C9BB-41CF-A502-00F6F5A6FB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M2M0MmI0Njg2MDUxN2RmY2M3OGNkMGUzOTMwZWYifQ=="/>
  </w:docVars>
  <w:rsids>
    <w:rsidRoot w:val="00000000"/>
    <w:rsid w:val="004B765F"/>
    <w:rsid w:val="00AD30D2"/>
    <w:rsid w:val="00E70250"/>
    <w:rsid w:val="010D427B"/>
    <w:rsid w:val="02361189"/>
    <w:rsid w:val="04EF5614"/>
    <w:rsid w:val="051E1540"/>
    <w:rsid w:val="063321A1"/>
    <w:rsid w:val="078B414B"/>
    <w:rsid w:val="091B610E"/>
    <w:rsid w:val="09372802"/>
    <w:rsid w:val="09BD7BF9"/>
    <w:rsid w:val="0B76182A"/>
    <w:rsid w:val="0C063AB7"/>
    <w:rsid w:val="0C7F3D75"/>
    <w:rsid w:val="0D01397E"/>
    <w:rsid w:val="0D122A5E"/>
    <w:rsid w:val="0D6F60FA"/>
    <w:rsid w:val="0D9C41D0"/>
    <w:rsid w:val="0EC27375"/>
    <w:rsid w:val="0F207197"/>
    <w:rsid w:val="0F9F6752"/>
    <w:rsid w:val="0FBA171E"/>
    <w:rsid w:val="11767665"/>
    <w:rsid w:val="11AF1F12"/>
    <w:rsid w:val="11DD423C"/>
    <w:rsid w:val="12862DB8"/>
    <w:rsid w:val="12AF2AE8"/>
    <w:rsid w:val="14BC18F4"/>
    <w:rsid w:val="157F1381"/>
    <w:rsid w:val="163C271B"/>
    <w:rsid w:val="16791B72"/>
    <w:rsid w:val="16BD3659"/>
    <w:rsid w:val="18502739"/>
    <w:rsid w:val="18E82D60"/>
    <w:rsid w:val="18FF2F0E"/>
    <w:rsid w:val="19B43DE4"/>
    <w:rsid w:val="1BDD7377"/>
    <w:rsid w:val="1C094C7A"/>
    <w:rsid w:val="1C920A51"/>
    <w:rsid w:val="1D975396"/>
    <w:rsid w:val="1DC37DFB"/>
    <w:rsid w:val="1E8C282B"/>
    <w:rsid w:val="1F786047"/>
    <w:rsid w:val="205C57F2"/>
    <w:rsid w:val="21F35EC4"/>
    <w:rsid w:val="23530979"/>
    <w:rsid w:val="25873D4C"/>
    <w:rsid w:val="25CC087E"/>
    <w:rsid w:val="260A3A89"/>
    <w:rsid w:val="265B0204"/>
    <w:rsid w:val="272356A4"/>
    <w:rsid w:val="27426090"/>
    <w:rsid w:val="274B0BC2"/>
    <w:rsid w:val="280A6A94"/>
    <w:rsid w:val="2880280D"/>
    <w:rsid w:val="28E540E2"/>
    <w:rsid w:val="29AF4E76"/>
    <w:rsid w:val="29FF0824"/>
    <w:rsid w:val="2A2517EB"/>
    <w:rsid w:val="2A8D1D0B"/>
    <w:rsid w:val="2A944F41"/>
    <w:rsid w:val="2B693EE7"/>
    <w:rsid w:val="2C860537"/>
    <w:rsid w:val="2CCE5E06"/>
    <w:rsid w:val="2CF8467D"/>
    <w:rsid w:val="2E150FA3"/>
    <w:rsid w:val="2F6A05A9"/>
    <w:rsid w:val="30A2051F"/>
    <w:rsid w:val="30C804E0"/>
    <w:rsid w:val="31C93546"/>
    <w:rsid w:val="31ED35CC"/>
    <w:rsid w:val="32E0491C"/>
    <w:rsid w:val="337821A4"/>
    <w:rsid w:val="33C465AA"/>
    <w:rsid w:val="34EC37DB"/>
    <w:rsid w:val="34F217D4"/>
    <w:rsid w:val="350239D8"/>
    <w:rsid w:val="35500DDF"/>
    <w:rsid w:val="35B63340"/>
    <w:rsid w:val="35F1282E"/>
    <w:rsid w:val="36122B67"/>
    <w:rsid w:val="3645541D"/>
    <w:rsid w:val="36D31548"/>
    <w:rsid w:val="373F4487"/>
    <w:rsid w:val="397619C6"/>
    <w:rsid w:val="3A9A0B1A"/>
    <w:rsid w:val="3AAA2F76"/>
    <w:rsid w:val="3B156368"/>
    <w:rsid w:val="3D133DD0"/>
    <w:rsid w:val="3DA00B39"/>
    <w:rsid w:val="3E54006A"/>
    <w:rsid w:val="3E67345F"/>
    <w:rsid w:val="3E81201A"/>
    <w:rsid w:val="40224945"/>
    <w:rsid w:val="405213D6"/>
    <w:rsid w:val="43197E59"/>
    <w:rsid w:val="4594374E"/>
    <w:rsid w:val="45A0086E"/>
    <w:rsid w:val="46A42FC8"/>
    <w:rsid w:val="484F0AE6"/>
    <w:rsid w:val="4852778E"/>
    <w:rsid w:val="49494608"/>
    <w:rsid w:val="4B39686E"/>
    <w:rsid w:val="4B8C12B7"/>
    <w:rsid w:val="4C171091"/>
    <w:rsid w:val="4C1F4ACC"/>
    <w:rsid w:val="4D697D03"/>
    <w:rsid w:val="4EA96642"/>
    <w:rsid w:val="4F456D64"/>
    <w:rsid w:val="51C820B5"/>
    <w:rsid w:val="51D13EEF"/>
    <w:rsid w:val="52E77A54"/>
    <w:rsid w:val="530C74BB"/>
    <w:rsid w:val="559C796C"/>
    <w:rsid w:val="56101131"/>
    <w:rsid w:val="56F41C95"/>
    <w:rsid w:val="574D2DDC"/>
    <w:rsid w:val="57AA3991"/>
    <w:rsid w:val="57BF0A67"/>
    <w:rsid w:val="57C06AC6"/>
    <w:rsid w:val="57E8515B"/>
    <w:rsid w:val="59B14597"/>
    <w:rsid w:val="5A6F03E7"/>
    <w:rsid w:val="5AB30E76"/>
    <w:rsid w:val="5BC6625E"/>
    <w:rsid w:val="5C676293"/>
    <w:rsid w:val="5CAF66C5"/>
    <w:rsid w:val="5CD74A92"/>
    <w:rsid w:val="5DBF2DDB"/>
    <w:rsid w:val="5E9F234C"/>
    <w:rsid w:val="60145C01"/>
    <w:rsid w:val="60B86951"/>
    <w:rsid w:val="60CA0B6B"/>
    <w:rsid w:val="613D070B"/>
    <w:rsid w:val="613F3674"/>
    <w:rsid w:val="619A789C"/>
    <w:rsid w:val="61C71469"/>
    <w:rsid w:val="62560C24"/>
    <w:rsid w:val="625A3697"/>
    <w:rsid w:val="62740732"/>
    <w:rsid w:val="638D3430"/>
    <w:rsid w:val="67A91AB1"/>
    <w:rsid w:val="67BD7C07"/>
    <w:rsid w:val="6900111F"/>
    <w:rsid w:val="69997A5B"/>
    <w:rsid w:val="6A5B24F2"/>
    <w:rsid w:val="6AEE1779"/>
    <w:rsid w:val="6B490EA3"/>
    <w:rsid w:val="6B801EF2"/>
    <w:rsid w:val="6BCC55E2"/>
    <w:rsid w:val="6C8978B7"/>
    <w:rsid w:val="6F156193"/>
    <w:rsid w:val="6FA77417"/>
    <w:rsid w:val="700C3F77"/>
    <w:rsid w:val="707F7217"/>
    <w:rsid w:val="724265FE"/>
    <w:rsid w:val="72CB69A9"/>
    <w:rsid w:val="734D689B"/>
    <w:rsid w:val="73B8764F"/>
    <w:rsid w:val="74B5779D"/>
    <w:rsid w:val="74F94825"/>
    <w:rsid w:val="757F3BE0"/>
    <w:rsid w:val="765F7B3C"/>
    <w:rsid w:val="76862F92"/>
    <w:rsid w:val="78A602C0"/>
    <w:rsid w:val="78C10640"/>
    <w:rsid w:val="79DB5288"/>
    <w:rsid w:val="7A994C01"/>
    <w:rsid w:val="7AAB7FE3"/>
    <w:rsid w:val="7AD70240"/>
    <w:rsid w:val="7B3311D9"/>
    <w:rsid w:val="7B5130AF"/>
    <w:rsid w:val="7B69460F"/>
    <w:rsid w:val="7C3326CE"/>
    <w:rsid w:val="7C7A6CE0"/>
    <w:rsid w:val="7C803CCF"/>
    <w:rsid w:val="7DB60273"/>
    <w:rsid w:val="7E212E5B"/>
    <w:rsid w:val="7EB21542"/>
    <w:rsid w:val="7ED2210B"/>
    <w:rsid w:val="7F0770F7"/>
    <w:rsid w:val="7F3D7501"/>
    <w:rsid w:val="7F725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autoSpaceDE w:val="0"/>
      <w:autoSpaceDN w:val="0"/>
      <w:jc w:val="left"/>
      <w:outlineLvl w:val="0"/>
    </w:pPr>
    <w:rPr>
      <w:rFonts w:ascii="方正小标宋简体" w:hAnsi="方正小标宋简体" w:eastAsia="方正小标宋简体" w:cs="方正小标宋简体"/>
      <w:kern w:val="0"/>
      <w:sz w:val="44"/>
      <w:szCs w:val="44"/>
      <w:lang w:val="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3617</Words>
  <Characters>3672</Characters>
  <Lines>0</Lines>
  <Paragraphs>0</Paragraphs>
  <TotalTime>2</TotalTime>
  <ScaleCrop>false</ScaleCrop>
  <LinksUpToDate>false</LinksUpToDate>
  <CharactersWithSpaces>3673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HP</cp:lastModifiedBy>
  <cp:lastPrinted>2022-05-25T04:43:00Z</cp:lastPrinted>
  <dcterms:modified xsi:type="dcterms:W3CDTF">2022-06-21T01:39:07Z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eyJoZGlkIjoiN2I3YmQ4NWI0MWU5OWZkNjAwYTg2MzRlMzAzMmY2YzIifQ==</vt:lpwstr>
  </property>
  <property fmtid="{D5CDD505-2E9C-101B-9397-08002B2CF9AE}" pid="4" name="ICV">
    <vt:lpwstr>1550C8CD3DCB4F5CA098757D2BB90CB1</vt:lpwstr>
  </property>
</Properties>
</file>