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lang w:eastAsia="zh-CN"/>
        </w:rPr>
      </w:pPr>
      <w:r>
        <w:rPr>
          <w:rFonts w:hint="eastAsia" w:ascii="黑体" w:hAnsi="黑体" w:eastAsia="黑体" w:cs="黑体"/>
          <w:b w:val="0"/>
          <w:bCs/>
          <w:sz w:val="32"/>
          <w:szCs w:val="32"/>
        </w:rPr>
        <w:t>附件2</w:t>
      </w:r>
      <w:r>
        <w:rPr>
          <w:rFonts w:hint="eastAsia" w:ascii="黑体" w:hAnsi="黑体" w:eastAsia="黑体" w:cs="黑体"/>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2650" w:firstLineChars="600"/>
        <w:textAlignment w:val="auto"/>
        <w:rPr>
          <w:b/>
          <w:sz w:val="44"/>
          <w:szCs w:val="44"/>
        </w:rPr>
      </w:pPr>
      <w:r>
        <w:rPr>
          <w:rFonts w:hint="eastAsia"/>
          <w:b/>
          <w:sz w:val="44"/>
          <w:szCs w:val="44"/>
        </w:rPr>
        <w:t>面试考生面试须知</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一、面试时间、地点及要求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1.考生于2022年 </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日上午7：</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0至8:</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到达考点按照疫情防控要求接受疫情防控检测。检测合格的考生</w:t>
      </w:r>
      <w:r>
        <w:rPr>
          <w:rFonts w:hint="eastAsia" w:ascii="仿宋_GB2312" w:hAnsi="仿宋_GB2312" w:eastAsia="仿宋_GB2312" w:cs="仿宋_GB2312"/>
          <w:sz w:val="32"/>
          <w:szCs w:val="32"/>
          <w:lang w:val="en-US" w:eastAsia="zh-CN"/>
        </w:rPr>
        <w:t>进入待考区，8:00</w:t>
      </w:r>
      <w:bookmarkStart w:id="0" w:name="_GoBack"/>
      <w:bookmarkEnd w:id="0"/>
      <w:r>
        <w:rPr>
          <w:rFonts w:hint="eastAsia" w:ascii="仿宋_GB2312" w:hAnsi="仿宋_GB2312" w:eastAsia="仿宋_GB2312" w:cs="仿宋_GB2312"/>
          <w:sz w:val="32"/>
          <w:szCs w:val="32"/>
        </w:rPr>
        <w:t>考生凭《面试准考证》、有效《居民身份证》（或有效的《临时居民身份证》）进入对应候考室，证件与本人不符或证件不全的，不准进入候考室，取消面试资格，</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仍未到达指定候考室的考生视为自动弃权，不准进入候考室。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2.面试地点：六盘水市</w:t>
      </w:r>
      <w:r>
        <w:rPr>
          <w:rFonts w:hint="eastAsia" w:ascii="仿宋_GB2312" w:hAnsi="仿宋_GB2312" w:eastAsia="仿宋_GB2312" w:cs="仿宋_GB2312"/>
          <w:sz w:val="32"/>
          <w:szCs w:val="32"/>
          <w:lang w:val="en-US" w:eastAsia="zh-CN"/>
        </w:rPr>
        <w:t>水城区能源局</w:t>
      </w:r>
      <w:r>
        <w:rPr>
          <w:rFonts w:hint="eastAsia" w:ascii="仿宋_GB2312" w:hAnsi="仿宋_GB2312" w:eastAsia="仿宋_GB2312" w:cs="仿宋_GB2312"/>
          <w:sz w:val="32"/>
          <w:szCs w:val="32"/>
        </w:rPr>
        <w:t>（六盘水市水城区</w:t>
      </w:r>
      <w:r>
        <w:rPr>
          <w:rFonts w:hint="eastAsia" w:ascii="仿宋_GB2312" w:hAnsi="仿宋_GB2312" w:eastAsia="仿宋_GB2312" w:cs="仿宋_GB2312"/>
          <w:sz w:val="32"/>
          <w:szCs w:val="32"/>
          <w:lang w:val="en-US" w:eastAsia="zh-CN"/>
        </w:rPr>
        <w:t>政务服务中心一楼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二、面试方式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考生面试采取结构化面试方式进行，每个考生面试时间为10分钟。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三、注意事项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（一）面试考生进入候考室须将随身携带的通讯工具、电子设备等取消闹钟并关闭后，连同随身携带的包一并上交工作人员统一保管，</w:t>
      </w:r>
      <w:r>
        <w:rPr>
          <w:rFonts w:hint="eastAsia" w:ascii="仿宋_GB2312" w:hAnsi="仿宋_GB2312" w:eastAsia="仿宋_GB2312" w:cs="仿宋_GB2312"/>
          <w:b/>
          <w:sz w:val="32"/>
          <w:szCs w:val="32"/>
        </w:rPr>
        <w:t>不得带至考座</w:t>
      </w:r>
      <w:r>
        <w:rPr>
          <w:rFonts w:hint="eastAsia" w:ascii="仿宋_GB2312" w:hAnsi="仿宋_GB2312" w:eastAsia="仿宋_GB2312" w:cs="仿宋_GB2312"/>
          <w:sz w:val="32"/>
          <w:szCs w:val="32"/>
        </w:rPr>
        <w:t>，面试结束后归还，如发现不交或带至考座的按违规处理，取消面试资格。考生按候考室工作人员的安排抽签决定面试先后顺序，并在《面试考生顺序表》上签名确认，妥善保管好抽签号。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（二）在候考期间，要耐心等待，不得擅自离开候考室，不得大声喧哗和议论；需要去卫生间的，经报告候考室工作人员同意后，由1名同性别工作人员陪同前往并返回，期间不得与他人接触。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（三）当前一位考生面试时，后一位考生要作好面试准备。进入面试考场后，考生只能向考官报告自己的抽签号，不得将姓名等个人信息报告考官。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（四）面试中，认真理解和回答主考官提出的问题，注意掌握回答问题的节奏和时间。回答完每道题后，请说“回答完毕”。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（五）每一位面试考生面试结束后，应按考场工作人员的安排到指定地点等候，待听取面试成绩后即离开考点，不得在考场附近喧哗、逗留。已面试结束的考生不得以任何形式向候考考生透露面试内容。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（六）自觉遵守考试纪律，尊重考官和考务工作人员，服从考务工作人员指挥和安排，保持候考室清洁卫生。如有违纪违规行为，按人事考试有关违规违纪行为规定处理。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（七）由于面试时间较长，请考生在考前自行准备好饮用水和食物，考生的饮食安全由考生自己负责。请考生务必认真阅读《面试考生须知》，因考生未认真阅读影响本人面试，责任自负。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温馨提示：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1.建议考生提前熟悉考点考场位置及乘车路线，安排好食宿，注意防寒保暖，提前做好各项准备。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2.自觉遵守贵州省人事考试新冠肺炎疫情防控有关规定和要求，提前准备好饮用水、食品、一次性口罩、身份证和准考证、贵州健康码、大数据行程码和核酸检测阴性证明等。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疫情防控重要提示：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参加面试的考生请认真阅读《贵州省2022年人事考试新冠肺炎疫情防控要求（第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版）》疫情防控要求和贵州省发布的最新疫情防控提示等疫情防控相关内容，做好疫情防控措施和有关准备。所有考生均须提供</w:t>
      </w:r>
      <w:r>
        <w:rPr>
          <w:rFonts w:hint="eastAsia" w:ascii="仿宋_GB2312" w:hAnsi="仿宋_GB2312" w:eastAsia="仿宋_GB2312" w:cs="仿宋_GB2312"/>
          <w:b/>
          <w:sz w:val="32"/>
          <w:szCs w:val="32"/>
        </w:rPr>
        <w:t>考前48小时内1次核酸检测阴性证明（请尽量提供纸质版），方可进入考点参加考试。</w:t>
      </w:r>
    </w:p>
    <w:p>
      <w:pPr>
        <w:ind w:firstLine="420" w:firstLineChars="200"/>
      </w:pPr>
    </w:p>
    <w:sectPr>
      <w:pgSz w:w="11906" w:h="16838"/>
      <w:pgMar w:top="1417" w:right="1474" w:bottom="147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MGFlMmRmOTQyMzNiN2MyN2MxZWU0NTVhMGI3NWMifQ=="/>
  </w:docVars>
  <w:rsids>
    <w:rsidRoot w:val="006A79C3"/>
    <w:rsid w:val="000C2A07"/>
    <w:rsid w:val="000F458F"/>
    <w:rsid w:val="00180BA8"/>
    <w:rsid w:val="001C166C"/>
    <w:rsid w:val="002877CA"/>
    <w:rsid w:val="006A79C3"/>
    <w:rsid w:val="006C6B06"/>
    <w:rsid w:val="007739D6"/>
    <w:rsid w:val="0078289A"/>
    <w:rsid w:val="00860D56"/>
    <w:rsid w:val="00B747E7"/>
    <w:rsid w:val="00C5082D"/>
    <w:rsid w:val="00CB4105"/>
    <w:rsid w:val="00CC288F"/>
    <w:rsid w:val="00E20077"/>
    <w:rsid w:val="00E22694"/>
    <w:rsid w:val="089A1325"/>
    <w:rsid w:val="143811B7"/>
    <w:rsid w:val="1FC502B3"/>
    <w:rsid w:val="28C511EE"/>
    <w:rsid w:val="28EE5BC2"/>
    <w:rsid w:val="2C866B0B"/>
    <w:rsid w:val="35CC1A89"/>
    <w:rsid w:val="44BA339E"/>
    <w:rsid w:val="535F1825"/>
    <w:rsid w:val="598D671F"/>
    <w:rsid w:val="6C180827"/>
    <w:rsid w:val="6E1E4550"/>
    <w:rsid w:val="7FB16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1107</Words>
  <Characters>1127</Characters>
  <Lines>8</Lines>
  <Paragraphs>2</Paragraphs>
  <TotalTime>59</TotalTime>
  <ScaleCrop>false</ScaleCrop>
  <LinksUpToDate>false</LinksUpToDate>
  <CharactersWithSpaces>1129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2022-08-03T00:22:00Z</dcterms:created>
  <dc:creator>admin</dc:creator>
  <cp:lastModifiedBy>云上的风</cp:lastModifiedBy>
  <dcterms:modified xsi:type="dcterms:W3CDTF">2022-11-25T00:57:15Z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D20416945A234A7697E7DFEC8A1023AF</vt:lpwstr>
  </property>
</Properties>
</file>