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96"/>
        <w:tblOverlap w:val="never"/>
        <w:tblW w:w="98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406"/>
        <w:gridCol w:w="855"/>
        <w:gridCol w:w="975"/>
        <w:gridCol w:w="3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8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：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  <w:t>龙里县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妇幼保健院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  <w:t>20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  <w:t>临聘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  <w:t>人员职位表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招聘岗位类型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招聘岗位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学历学位要求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专业要求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highlight w:val="none"/>
              </w:rPr>
              <w:t>其它招聘条件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急诊科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医生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临床医学专业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持有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执业医师资格证优先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龙里县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妇幼保健院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眼科医生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及以上学历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眼科学、眼视光医学专业或临床医学专业从事眼科工作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1.35周岁以下</w:t>
            </w:r>
            <w:r>
              <w:rPr>
                <w:rFonts w:hint="default" w:ascii="Times New Roman" w:hAnsi="Times New Roman" w:cs="Times New Roman"/>
                <w:highlight w:val="none"/>
                <w:lang w:eastAsia="zh-CN"/>
              </w:rPr>
              <w:t>，持有相应中级职称可放宽至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40周岁。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持有相应资格证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者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优先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考虑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无不良记录。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49DB49C4"/>
    <w:rsid w:val="49D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2022-12-26T09:15:00Z</dcterms:created>
  <dc:creator>Administrator</dc:creator>
  <cp:lastModifiedBy>Administrator</cp:lastModifiedBy>
  <dcterms:modified xsi:type="dcterms:W3CDTF">2022-12-26T09:16:11Z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9723082F64BB4CE29C1AC38CE23FD6B1</vt:lpwstr>
  </property>
</Properties>
</file>