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华文中宋" w:hAnsi="华文中宋" w:eastAsia="华文中宋"/>
          <w:b/>
          <w:bCs/>
          <w:sz w:val="40"/>
          <w:szCs w:val="24"/>
        </w:rPr>
      </w:pP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六盘水市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水城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区</w:t>
      </w:r>
      <w:r>
        <w:rPr>
          <w:rFonts w:hint="eastAsia" w:ascii="华文中宋" w:hAnsi="华文中宋" w:eastAsia="华文中宋"/>
          <w:b/>
          <w:bCs/>
          <w:sz w:val="40"/>
          <w:szCs w:val="24"/>
          <w:lang w:val="en-US" w:eastAsia="zh-CN"/>
        </w:rPr>
        <w:t>2025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年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“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特岗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计划”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教师招聘</w:t>
      </w:r>
      <w:r>
        <w:rPr>
          <w:rFonts w:hint="eastAsia" w:ascii="华文中宋" w:hAnsi="华文中宋" w:eastAsia="华文中宋"/>
          <w:b/>
          <w:bCs/>
          <w:sz w:val="40"/>
          <w:szCs w:val="24"/>
          <w:lang w:val="en-US" w:eastAsia="zh-CN"/>
        </w:rPr>
        <w:t>补录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体检须知</w:t>
      </w:r>
    </w:p>
    <w:p w14:paraId="530C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 w14:paraId="033B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</w:t>
      </w:r>
      <w:r>
        <w:rPr>
          <w:rFonts w:hint="eastAsia" w:ascii="黑体" w:hAnsi="黑体" w:eastAsia="黑体" w:cs="黑体"/>
          <w:sz w:val="32"/>
          <w:lang w:val="en-US" w:eastAsia="zh-CN"/>
        </w:rPr>
        <w:t>补录</w:t>
      </w:r>
      <w:r>
        <w:rPr>
          <w:rFonts w:hint="eastAsia" w:ascii="黑体" w:hAnsi="黑体" w:eastAsia="黑体" w:cs="黑体"/>
          <w:sz w:val="32"/>
        </w:rPr>
        <w:t>体检对象</w:t>
      </w:r>
    </w:p>
    <w:p w14:paraId="44D2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华文中宋" w:eastAsia="仿宋_GB2312"/>
          <w:sz w:val="32"/>
          <w:lang w:eastAsia="zh-CN"/>
        </w:rPr>
        <w:t>六盘水市</w:t>
      </w:r>
      <w:r>
        <w:rPr>
          <w:rFonts w:hint="eastAsia" w:ascii="仿宋_GB2312" w:hAnsi="华文中宋" w:eastAsia="仿宋_GB2312"/>
          <w:sz w:val="32"/>
        </w:rPr>
        <w:t>水城</w:t>
      </w:r>
      <w:r>
        <w:rPr>
          <w:rFonts w:hint="eastAsia" w:ascii="仿宋_GB2312" w:hAnsi="华文中宋" w:eastAsia="仿宋_GB2312"/>
          <w:sz w:val="32"/>
          <w:lang w:eastAsia="zh-CN"/>
        </w:rPr>
        <w:t>区</w:t>
      </w:r>
      <w:r>
        <w:rPr>
          <w:rFonts w:hint="eastAsia" w:ascii="仿宋_GB2312" w:hAnsi="华文中宋" w:eastAsia="仿宋_GB2312"/>
          <w:sz w:val="32"/>
          <w:lang w:val="en-US" w:eastAsia="zh-CN"/>
        </w:rPr>
        <w:t>2025</w:t>
      </w:r>
      <w:r>
        <w:rPr>
          <w:rFonts w:hint="eastAsia" w:ascii="仿宋_GB2312" w:hAnsi="华文中宋" w:eastAsia="仿宋_GB2312"/>
          <w:sz w:val="32"/>
        </w:rPr>
        <w:t>年</w:t>
      </w:r>
      <w:r>
        <w:rPr>
          <w:rFonts w:hint="eastAsia" w:ascii="仿宋_GB2312" w:hAnsi="华文中宋" w:eastAsia="仿宋_GB2312"/>
          <w:sz w:val="32"/>
          <w:lang w:eastAsia="zh-CN"/>
        </w:rPr>
        <w:t>“</w:t>
      </w:r>
      <w:r>
        <w:rPr>
          <w:rFonts w:hint="eastAsia" w:ascii="仿宋_GB2312" w:hAnsi="华文中宋" w:eastAsia="仿宋_GB2312"/>
          <w:sz w:val="32"/>
        </w:rPr>
        <w:t>特岗</w:t>
      </w:r>
      <w:r>
        <w:rPr>
          <w:rFonts w:hint="eastAsia" w:ascii="仿宋_GB2312" w:hAnsi="华文中宋" w:eastAsia="仿宋_GB2312"/>
          <w:sz w:val="32"/>
          <w:lang w:eastAsia="zh-CN"/>
        </w:rPr>
        <w:t>计划”</w:t>
      </w:r>
      <w:r>
        <w:rPr>
          <w:rFonts w:hint="eastAsia" w:ascii="仿宋_GB2312" w:hAnsi="华文中宋" w:eastAsia="仿宋_GB2312"/>
          <w:sz w:val="32"/>
        </w:rPr>
        <w:t>教师招聘</w:t>
      </w:r>
      <w:r>
        <w:rPr>
          <w:rFonts w:hint="eastAsia" w:ascii="仿宋_GB2312" w:hAnsi="华文中宋" w:eastAsia="仿宋_GB2312"/>
          <w:sz w:val="32"/>
          <w:lang w:val="en-US" w:eastAsia="zh-CN"/>
        </w:rPr>
        <w:t>补录</w:t>
      </w:r>
      <w:r>
        <w:rPr>
          <w:rFonts w:hint="eastAsia" w:ascii="仿宋_GB2312" w:hAnsi="华文中宋" w:eastAsia="仿宋_GB2312"/>
          <w:sz w:val="32"/>
        </w:rPr>
        <w:t>体检人员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详</w:t>
      </w:r>
      <w:r>
        <w:rPr>
          <w:rFonts w:hint="eastAsia" w:ascii="仿宋_GB2312" w:eastAsia="仿宋_GB2312"/>
          <w:sz w:val="32"/>
        </w:rPr>
        <w:t>见《</w:t>
      </w:r>
      <w:r>
        <w:rPr>
          <w:rFonts w:hint="eastAsia" w:ascii="仿宋_GB2312" w:eastAsia="仿宋_GB2312"/>
          <w:sz w:val="32"/>
          <w:lang w:eastAsia="zh-CN"/>
        </w:rPr>
        <w:t>六盘水市水城区202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  <w:lang w:eastAsia="zh-CN"/>
        </w:rPr>
        <w:t>年“特岗计划”教师招聘</w:t>
      </w:r>
      <w:r>
        <w:rPr>
          <w:rFonts w:hint="eastAsia" w:ascii="仿宋_GB2312" w:eastAsia="仿宋_GB2312"/>
          <w:sz w:val="32"/>
          <w:lang w:val="en-US" w:eastAsia="zh-CN"/>
        </w:rPr>
        <w:t>补录</w:t>
      </w:r>
      <w:r>
        <w:rPr>
          <w:rFonts w:hint="eastAsia" w:ascii="仿宋_GB2312" w:eastAsia="仿宋_GB2312"/>
          <w:sz w:val="32"/>
          <w:lang w:eastAsia="zh-CN"/>
        </w:rPr>
        <w:t>体检人员名单</w:t>
      </w:r>
      <w:r>
        <w:rPr>
          <w:rFonts w:hint="eastAsia" w:ascii="仿宋_GB2312" w:eastAsia="仿宋_GB2312"/>
          <w:sz w:val="32"/>
        </w:rPr>
        <w:t>》。</w:t>
      </w:r>
    </w:p>
    <w:p w14:paraId="43619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</w:rPr>
        <w:t>体检相关事宜：</w:t>
      </w:r>
    </w:p>
    <w:p w14:paraId="15DB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体检时间及集中地点</w:t>
      </w:r>
    </w:p>
    <w:p w14:paraId="3012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1.时间：2025年8月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6E12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2.体检集中地点：体检当天上午7: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0在六盘水市水城区第二小学操场集中，统一前往体检医院，上午7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0仍未到达集中地点的，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视为自动弃权。</w:t>
      </w:r>
    </w:p>
    <w:p w14:paraId="650C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体检注意事项</w:t>
      </w:r>
    </w:p>
    <w:p w14:paraId="48099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参加体检的考生请带有效《居民身份证》（或有效《临时居民身份证》）原件。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体检过程中均不得透露个人相关信息，报抽签号即可。</w:t>
      </w:r>
    </w:p>
    <w:p w14:paraId="3785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请考生认真阅读《六盘水市水城区2025年“特岗计划”教师招聘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补录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体检须知》（以下简称《体检须知》），按时参加体检。若考生不认真阅读《体检须知》，造成的一切不良后果，由考生自行承担。</w:t>
      </w:r>
    </w:p>
    <w:p w14:paraId="7C76F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</w:t>
      </w:r>
      <w:r>
        <w:rPr>
          <w:rFonts w:hint="eastAsia" w:ascii="黑体" w:hAnsi="黑体" w:eastAsia="黑体" w:cs="黑体"/>
          <w:sz w:val="32"/>
        </w:rPr>
        <w:t>、体检</w:t>
      </w:r>
      <w:r>
        <w:rPr>
          <w:rFonts w:hint="eastAsia" w:ascii="黑体" w:hAnsi="黑体" w:eastAsia="黑体" w:cs="黑体"/>
          <w:sz w:val="32"/>
          <w:lang w:eastAsia="zh-CN"/>
        </w:rPr>
        <w:t>须知</w:t>
      </w:r>
    </w:p>
    <w:p w14:paraId="521A4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1.体检前3-5天避免高脂肪、高蛋白饮食及饮酒，进清淡饮食，保证良好睡眠，确保体检结果的准确性。</w:t>
      </w:r>
    </w:p>
    <w:p w14:paraId="6B427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2.体检前日晚8小时禁食、禁水。以便空腹抽血及完善特殊检查。</w:t>
      </w:r>
    </w:p>
    <w:p w14:paraId="7D03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3.体检时请勿带大量现金和贵重物品，以免丢失。</w:t>
      </w:r>
    </w:p>
    <w:p w14:paraId="65C9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4.体检当日宽松着装，不宜穿戴含有金属线、金属饰品的服装，女性请勿穿戴连裤袜、连裤裙、长筒靴。</w:t>
      </w:r>
    </w:p>
    <w:p w14:paraId="1CE53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5.完善抽血及腹部B超检查等空腹项目后方可进食，其它各项检查不分先后。</w:t>
      </w:r>
    </w:p>
    <w:p w14:paraId="503F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6.女性妇检及留尿标本时，应避开经期。怀孕者和近期打算怀孕者请于体检前说明，并勿做X线检查。</w:t>
      </w:r>
    </w:p>
    <w:p w14:paraId="301A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7.建议将憋尿项目完成后再留取尿标本。</w:t>
      </w:r>
    </w:p>
    <w:p w14:paraId="588C7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8.体检过程中，请遵守秩序、依次排队，勿大声喧哗；若有特殊情况，请随时与工作人员联系。</w:t>
      </w:r>
    </w:p>
    <w:p w14:paraId="0302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9.请按体检卡内容如数完成各项检查，并最终与工作人员确认检查项目，以免漏检，影响体检结果。否则，后果由受检者承担。</w:t>
      </w:r>
    </w:p>
    <w:p w14:paraId="4608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10.体检结束后，请及时将体检卡交予工作人员，以便写体检结论。</w:t>
      </w:r>
    </w:p>
    <w:p w14:paraId="00658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11.本次体检费300-400元左右，请考生自行准备，微信和现金支付均可。</w:t>
      </w:r>
    </w:p>
    <w:p w14:paraId="3D93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12.</w:t>
      </w:r>
      <w:r>
        <w:rPr>
          <w:rFonts w:hint="eastAsia" w:ascii="仿宋_GB2312" w:eastAsia="仿宋_GB2312"/>
          <w:sz w:val="32"/>
        </w:rPr>
        <w:t>请体检考生自行安排好食宿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（正值避暑旺季，建议提前落实住宿）</w:t>
      </w:r>
      <w:r>
        <w:rPr>
          <w:rFonts w:hint="eastAsia" w:ascii="仿宋_GB2312" w:eastAsia="仿宋_GB2312"/>
          <w:sz w:val="32"/>
        </w:rPr>
        <w:t>、交通等事宜。</w:t>
      </w:r>
    </w:p>
    <w:p w14:paraId="64FF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bookmarkStart w:id="0" w:name="_GoBack"/>
      <w:bookmarkEnd w:id="0"/>
    </w:p>
    <w:p w14:paraId="0AFD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 w14:paraId="70D1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D4E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jVjZTk2YTQzMGI3ZGFjYWMxMGQzNzBhMzgyNDgifQ=="/>
  </w:docVars>
  <w:rsids>
    <w:rsidRoot w:val="004D2DD5"/>
    <w:rsid w:val="00153251"/>
    <w:rsid w:val="00154D71"/>
    <w:rsid w:val="00172E78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35270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27F14AB"/>
    <w:rsid w:val="030F5DCB"/>
    <w:rsid w:val="03AE67FB"/>
    <w:rsid w:val="04B97792"/>
    <w:rsid w:val="051415E1"/>
    <w:rsid w:val="07CA1ADF"/>
    <w:rsid w:val="0803159A"/>
    <w:rsid w:val="083420ED"/>
    <w:rsid w:val="097A6225"/>
    <w:rsid w:val="0A232373"/>
    <w:rsid w:val="0BE6051C"/>
    <w:rsid w:val="0C444E6A"/>
    <w:rsid w:val="0D1A5EA5"/>
    <w:rsid w:val="0DCC4B51"/>
    <w:rsid w:val="12670AA9"/>
    <w:rsid w:val="138C6A26"/>
    <w:rsid w:val="13DB4119"/>
    <w:rsid w:val="15273D59"/>
    <w:rsid w:val="19351A4B"/>
    <w:rsid w:val="194D74B2"/>
    <w:rsid w:val="1B4C475A"/>
    <w:rsid w:val="1C3F0C9E"/>
    <w:rsid w:val="1C441085"/>
    <w:rsid w:val="20205EA3"/>
    <w:rsid w:val="21E930D9"/>
    <w:rsid w:val="228C2C6D"/>
    <w:rsid w:val="232A314E"/>
    <w:rsid w:val="233965F0"/>
    <w:rsid w:val="2497756D"/>
    <w:rsid w:val="2555694A"/>
    <w:rsid w:val="2ACD6A98"/>
    <w:rsid w:val="2C7F3447"/>
    <w:rsid w:val="2EBF6305"/>
    <w:rsid w:val="31B02335"/>
    <w:rsid w:val="33C341A1"/>
    <w:rsid w:val="33F10506"/>
    <w:rsid w:val="347F4EB0"/>
    <w:rsid w:val="352B26F1"/>
    <w:rsid w:val="35A95879"/>
    <w:rsid w:val="35EE5151"/>
    <w:rsid w:val="37D21F4A"/>
    <w:rsid w:val="3B996FD6"/>
    <w:rsid w:val="3DA35F74"/>
    <w:rsid w:val="3F7A1D71"/>
    <w:rsid w:val="416E40BC"/>
    <w:rsid w:val="43486FC5"/>
    <w:rsid w:val="48863181"/>
    <w:rsid w:val="4A767644"/>
    <w:rsid w:val="4BC4555C"/>
    <w:rsid w:val="4D1D77E4"/>
    <w:rsid w:val="4E405628"/>
    <w:rsid w:val="4F983E23"/>
    <w:rsid w:val="50342257"/>
    <w:rsid w:val="51DF2696"/>
    <w:rsid w:val="56B914ED"/>
    <w:rsid w:val="56F96FE3"/>
    <w:rsid w:val="582A36A4"/>
    <w:rsid w:val="59984DFD"/>
    <w:rsid w:val="5A302F16"/>
    <w:rsid w:val="5B6646FB"/>
    <w:rsid w:val="5C75734F"/>
    <w:rsid w:val="5C8465BF"/>
    <w:rsid w:val="612142B3"/>
    <w:rsid w:val="62BD6B3E"/>
    <w:rsid w:val="638A347A"/>
    <w:rsid w:val="640D7FEE"/>
    <w:rsid w:val="667D7330"/>
    <w:rsid w:val="68A97CA9"/>
    <w:rsid w:val="6913270B"/>
    <w:rsid w:val="69AE3D5B"/>
    <w:rsid w:val="6D9434FD"/>
    <w:rsid w:val="6E986E23"/>
    <w:rsid w:val="73A56E44"/>
    <w:rsid w:val="79E55B08"/>
    <w:rsid w:val="7A25026A"/>
    <w:rsid w:val="7A360CA6"/>
    <w:rsid w:val="7B531E0E"/>
    <w:rsid w:val="7B8551C5"/>
    <w:rsid w:val="7C7C4101"/>
    <w:rsid w:val="7CCE4341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788</Words>
  <Characters>833</Characters>
  <Lines>4</Lines>
  <Paragraphs>1</Paragraphs>
  <TotalTime>9</TotalTime>
  <ScaleCrop>false</ScaleCrop>
  <LinksUpToDate>false</LinksUpToDate>
  <CharactersWithSpaces>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月照花影移</cp:lastModifiedBy>
  <cp:lastPrinted>2019-07-02T06:25:00Z</cp:lastPrinted>
  <dcterms:modified xsi:type="dcterms:W3CDTF">2025-08-25T11:13:28Z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ED0609B5B9DA4C9382C2B06B0C84BB8B_13</vt:lpwstr>
  </property>
  <property fmtid="{D5CDD505-2E9C-101B-9397-08002B2CF9AE}" pid="4" name="KSOTemplateDocerSaveRecord">
    <vt:lpwstr>eyJoZGlkIjoiYWU5YzU4ZTQwM2E5NjhjMmEwMWNjNTM0N2M5YTE4YWEiLCJ1c2VySWQiOiIyNDA5NzEzMjYifQ==</vt:lpwstr>
  </property>
</Properties>
</file>