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7019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0C1273A1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考生</w:t>
      </w:r>
      <w:r>
        <w:rPr>
          <w:rFonts w:hint="eastAsia" w:ascii="黑体" w:hAnsi="黑体" w:eastAsia="黑体"/>
          <w:sz w:val="44"/>
          <w:szCs w:val="44"/>
        </w:rPr>
        <w:t>须知</w:t>
      </w:r>
    </w:p>
    <w:p w14:paraId="105057A5">
      <w:pPr>
        <w:rPr>
          <w:rFonts w:ascii="仿宋" w:hAnsi="仿宋" w:eastAsia="仿宋"/>
          <w:sz w:val="32"/>
          <w:szCs w:val="32"/>
        </w:rPr>
      </w:pPr>
    </w:p>
    <w:p w14:paraId="535254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须于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当天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按照要求到达候考室，</w:t>
      </w:r>
      <w:r>
        <w:rPr>
          <w:rFonts w:hint="eastAsia" w:ascii="仿宋" w:hAnsi="仿宋" w:eastAsia="仿宋"/>
          <w:sz w:val="32"/>
          <w:szCs w:val="32"/>
        </w:rPr>
        <w:t>接受身份核验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签到及抽签，考试</w:t>
      </w:r>
      <w:r>
        <w:rPr>
          <w:rFonts w:hint="eastAsia" w:ascii="仿宋" w:hAnsi="仿宋" w:eastAsia="仿宋"/>
          <w:sz w:val="32"/>
          <w:szCs w:val="32"/>
        </w:rPr>
        <w:t>时因疾病等原因不能继续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参加考试的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或未按规定参加考试</w:t>
      </w:r>
      <w:r>
        <w:rPr>
          <w:rFonts w:hint="eastAsia" w:ascii="仿宋" w:hAnsi="仿宋" w:eastAsia="仿宋"/>
          <w:sz w:val="32"/>
          <w:szCs w:val="32"/>
        </w:rPr>
        <w:t>的，视同放弃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5E6D3BD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考生按照</w:t>
      </w:r>
      <w:r>
        <w:rPr>
          <w:rFonts w:hint="eastAsia" w:ascii="仿宋" w:hAnsi="仿宋" w:eastAsia="仿宋"/>
          <w:sz w:val="32"/>
          <w:szCs w:val="32"/>
        </w:rPr>
        <w:t>工作人员安排，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在候考室等候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54A70E5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面试考场</w:t>
      </w:r>
      <w:r>
        <w:rPr>
          <w:rFonts w:hint="eastAsia" w:ascii="仿宋" w:hAnsi="仿宋" w:eastAsia="仿宋"/>
          <w:sz w:val="32"/>
          <w:szCs w:val="32"/>
        </w:rPr>
        <w:t>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根据主考官引导回答考官提问。</w:t>
      </w:r>
    </w:p>
    <w:p w14:paraId="08863F9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在主考官念完“引导语”后开始作答，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时间为1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分钟，请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自行把握好答题时间；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回答完每道题目后，请说“回答完毕”；计时员在第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分钟时提醒考生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剩余时间，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面试时间</w:t>
      </w:r>
      <w:r>
        <w:rPr>
          <w:rFonts w:hint="eastAsia" w:ascii="仿宋" w:hAnsi="仿宋" w:eastAsia="仿宋"/>
          <w:sz w:val="32"/>
          <w:szCs w:val="32"/>
        </w:rPr>
        <w:t>到，主考官宣布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结束，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停止作答。</w:t>
      </w:r>
    </w:p>
    <w:p w14:paraId="66F47699">
      <w:pPr>
        <w:ind w:firstLine="640" w:firstLineChars="200"/>
        <w:rPr>
          <w:rFonts w:hint="default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五、面试结束，考生到候分区等待，现场确认面试成绩后方可离开考场。</w:t>
      </w:r>
    </w:p>
    <w:p w14:paraId="5EC4DA9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、考生需遵守考试纪律，服从考官及工作人员安排、管理，如出现违纪违规情况，按照《事业单位公开招聘违纪违规行为处理规定》严肃处理。</w:t>
      </w:r>
    </w:p>
    <w:p w14:paraId="7FE86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953D3"/>
    <w:rsid w:val="563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2025-12-05T05:26:00Z</dcterms:created>
  <dc:creator>snow lee</dc:creator>
  <cp:lastModifiedBy>snow lee</cp:lastModifiedBy>
  <dcterms:modified xsi:type="dcterms:W3CDTF">2025-12-05T05:29:05Z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AB33692D43644F8BAD9BEEE01FB8FAD0_11</vt:lpwstr>
  </property>
  <property fmtid="{D5CDD505-2E9C-101B-9397-08002B2CF9AE}" pid="4" name="KSOTemplateDocerSaveRecord">
    <vt:lpwstr>eyJoZGlkIjoiNjU3NDk4NzMwYTgyYjY2MzJmMTQwNDcyYzA1ODUxZGEiLCJ1c2VySWQiOiI0Mzc3MDY0OTUifQ==</vt:lpwstr>
  </property>
</Properties>
</file>